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8CB" w:rsidRPr="00B918CB" w:rsidRDefault="00B918CB" w:rsidP="00B918CB">
      <w:pPr>
        <w:rPr>
          <w:b/>
          <w:sz w:val="24"/>
          <w:szCs w:val="24"/>
          <w:lang w:val="nl-NL"/>
        </w:rPr>
      </w:pPr>
      <w:r w:rsidRPr="00B918CB">
        <w:rPr>
          <w:sz w:val="24"/>
          <w:szCs w:val="24"/>
          <w:lang w:val="nl-NL"/>
        </w:rPr>
        <w:t xml:space="preserve">        ĐẠI HỌC ĐÀ NẴNG</w:t>
      </w:r>
      <w:r w:rsidRPr="00B918CB">
        <w:rPr>
          <w:b/>
          <w:sz w:val="24"/>
          <w:szCs w:val="24"/>
          <w:lang w:val="nl-NL"/>
        </w:rPr>
        <w:tab/>
        <w:t xml:space="preserve">                 CỘNG HÒA XÃ HỘI CHỦ NGHĨA VIỆT NAM</w:t>
      </w:r>
    </w:p>
    <w:p w:rsidR="00B918CB" w:rsidRPr="00B918CB" w:rsidRDefault="00B918CB" w:rsidP="00B918CB">
      <w:pPr>
        <w:rPr>
          <w:b/>
          <w:sz w:val="24"/>
          <w:szCs w:val="24"/>
          <w:u w:val="single"/>
          <w:lang w:val="nl-NL"/>
        </w:rPr>
      </w:pPr>
      <w:r w:rsidRPr="00B918CB">
        <w:rPr>
          <w:b/>
          <w:sz w:val="24"/>
          <w:szCs w:val="24"/>
          <w:lang w:val="nl-NL"/>
        </w:rPr>
        <w:t>TRƯ</w:t>
      </w:r>
      <w:r w:rsidRPr="00B918CB">
        <w:rPr>
          <w:b/>
          <w:sz w:val="24"/>
          <w:szCs w:val="24"/>
          <w:u w:val="single"/>
          <w:lang w:val="nl-NL"/>
        </w:rPr>
        <w:t>ỜNG ĐẠI HỌC SƯ P</w:t>
      </w:r>
      <w:r w:rsidRPr="00B918CB">
        <w:rPr>
          <w:b/>
          <w:sz w:val="24"/>
          <w:szCs w:val="24"/>
          <w:lang w:val="nl-NL"/>
        </w:rPr>
        <w:t>HẠM</w:t>
      </w:r>
      <w:r w:rsidRPr="00B918CB">
        <w:rPr>
          <w:b/>
          <w:sz w:val="24"/>
          <w:szCs w:val="24"/>
          <w:lang w:val="nl-NL"/>
        </w:rPr>
        <w:tab/>
        <w:t xml:space="preserve">                </w:t>
      </w:r>
      <w:r w:rsidRPr="00B918CB">
        <w:rPr>
          <w:b/>
          <w:sz w:val="24"/>
          <w:szCs w:val="24"/>
          <w:u w:val="single"/>
          <w:lang w:val="nl-NL"/>
        </w:rPr>
        <w:t>Độc lập- Tự do – Hạnh phúc</w:t>
      </w:r>
    </w:p>
    <w:p w:rsidR="00B918CB" w:rsidRPr="00B918CB" w:rsidRDefault="00B918CB" w:rsidP="00B918CB">
      <w:pPr>
        <w:rPr>
          <w:b/>
          <w:sz w:val="24"/>
          <w:szCs w:val="24"/>
          <w:u w:val="single"/>
          <w:lang w:val="nl-NL"/>
        </w:rPr>
      </w:pPr>
    </w:p>
    <w:p w:rsidR="00B918CB" w:rsidRPr="00B918CB" w:rsidRDefault="00B918CB" w:rsidP="00B918CB">
      <w:pPr>
        <w:spacing w:line="360" w:lineRule="auto"/>
        <w:jc w:val="center"/>
        <w:rPr>
          <w:b/>
          <w:sz w:val="24"/>
          <w:szCs w:val="24"/>
          <w:lang w:val="nl-NL"/>
        </w:rPr>
      </w:pPr>
    </w:p>
    <w:p w:rsidR="00B918CB" w:rsidRPr="00B918CB" w:rsidRDefault="00B918CB" w:rsidP="00B918CB">
      <w:pPr>
        <w:spacing w:line="360" w:lineRule="auto"/>
        <w:jc w:val="center"/>
        <w:rPr>
          <w:b/>
          <w:sz w:val="24"/>
          <w:szCs w:val="24"/>
          <w:lang w:val="nl-NL"/>
        </w:rPr>
      </w:pPr>
      <w:r w:rsidRPr="00B918CB">
        <w:rPr>
          <w:b/>
          <w:sz w:val="24"/>
          <w:szCs w:val="24"/>
          <w:lang w:val="nl-NL"/>
        </w:rPr>
        <w:t>ĐỀ CƯƠNG ÔN TẬP THI CAO HỌC MÔ</w:t>
      </w:r>
      <w:r>
        <w:rPr>
          <w:b/>
          <w:sz w:val="24"/>
          <w:szCs w:val="24"/>
          <w:lang w:val="nl-NL"/>
        </w:rPr>
        <w:t>N 3 ( CHỦ CHỐT</w:t>
      </w:r>
      <w:r w:rsidRPr="00B918CB">
        <w:rPr>
          <w:b/>
          <w:sz w:val="24"/>
          <w:szCs w:val="24"/>
          <w:lang w:val="nl-NL"/>
        </w:rPr>
        <w:t>)</w:t>
      </w:r>
      <w:r>
        <w:rPr>
          <w:b/>
          <w:sz w:val="24"/>
          <w:szCs w:val="24"/>
          <w:lang w:val="nl-NL"/>
        </w:rPr>
        <w:t>: LÝ LUẬN VÀ PHƯƠNG PHÁP DẠY HỌC Ở TRƯỜNG PHỔ THÔNG</w:t>
      </w:r>
    </w:p>
    <w:p w:rsidR="00B918CB" w:rsidRPr="00B918CB" w:rsidRDefault="00B918CB" w:rsidP="00B918CB">
      <w:pPr>
        <w:spacing w:line="360" w:lineRule="auto"/>
        <w:jc w:val="center"/>
        <w:rPr>
          <w:b/>
          <w:sz w:val="24"/>
          <w:szCs w:val="24"/>
          <w:lang w:val="nl-NL"/>
        </w:rPr>
      </w:pPr>
      <w:r w:rsidRPr="00B918CB">
        <w:rPr>
          <w:b/>
          <w:sz w:val="24"/>
          <w:szCs w:val="24"/>
          <w:lang w:val="nl-NL"/>
        </w:rPr>
        <w:t>CHUYÊN NGÀNH: LÝ LUẬN VÀ PHƯƠNG PHÁP DẠY HỌC BỘ MÔN VẬT LÝ</w:t>
      </w:r>
    </w:p>
    <w:p w:rsidR="00373508" w:rsidRPr="007F4926" w:rsidRDefault="00373508" w:rsidP="00636265">
      <w:pPr>
        <w:spacing w:line="276" w:lineRule="auto"/>
        <w:jc w:val="both"/>
        <w:rPr>
          <w:rStyle w:val="Hyperlink"/>
          <w:b/>
          <w:i/>
          <w:color w:val="auto"/>
          <w:u w:val="none"/>
          <w:lang w:val="it-IT"/>
        </w:rPr>
      </w:pPr>
    </w:p>
    <w:p w:rsidR="007F4926" w:rsidRDefault="00636265" w:rsidP="007F4926">
      <w:pPr>
        <w:autoSpaceDE w:val="0"/>
        <w:autoSpaceDN w:val="0"/>
        <w:adjustRightInd w:val="0"/>
        <w:ind w:left="1276" w:hanging="1276"/>
        <w:rPr>
          <w:rFonts w:eastAsiaTheme="minorHAnsi"/>
          <w:b/>
          <w:bCs/>
          <w:i/>
          <w:color w:val="000000"/>
        </w:rPr>
      </w:pPr>
      <w:r w:rsidRPr="007F4926">
        <w:rPr>
          <w:rStyle w:val="Hyperlink"/>
          <w:b/>
          <w:i/>
          <w:color w:val="auto"/>
          <w:u w:val="none"/>
          <w:lang w:val="it-IT"/>
        </w:rPr>
        <w:t xml:space="preserve">Nội dung 1: </w:t>
      </w:r>
      <w:r w:rsidR="007F4926">
        <w:rPr>
          <w:rStyle w:val="Hyperlink"/>
          <w:b/>
          <w:i/>
          <w:color w:val="auto"/>
          <w:u w:val="none"/>
          <w:lang w:val="it-IT"/>
        </w:rPr>
        <w:t xml:space="preserve">Đối tượng, </w:t>
      </w:r>
      <w:r w:rsidRPr="007F4926">
        <w:rPr>
          <w:rStyle w:val="Hyperlink"/>
          <w:b/>
          <w:i/>
          <w:color w:val="auto"/>
          <w:u w:val="none"/>
          <w:lang w:val="it-IT"/>
        </w:rPr>
        <w:t xml:space="preserve">phương pháp nghiên cứu  đặc trưng </w:t>
      </w:r>
      <w:r w:rsidR="007F4926">
        <w:rPr>
          <w:rStyle w:val="Hyperlink"/>
          <w:b/>
          <w:i/>
          <w:color w:val="auto"/>
          <w:u w:val="none"/>
          <w:lang w:val="it-IT"/>
        </w:rPr>
        <w:t xml:space="preserve">và </w:t>
      </w:r>
      <w:proofErr w:type="spellStart"/>
      <w:r w:rsidR="007F4926" w:rsidRPr="007F4926">
        <w:rPr>
          <w:rFonts w:eastAsiaTheme="minorHAnsi"/>
          <w:b/>
          <w:bCs/>
          <w:i/>
          <w:color w:val="000000"/>
        </w:rPr>
        <w:t>cơ</w:t>
      </w:r>
      <w:proofErr w:type="spellEnd"/>
      <w:r w:rsidR="007F4926" w:rsidRPr="007F4926">
        <w:rPr>
          <w:rFonts w:eastAsiaTheme="minorHAnsi"/>
          <w:b/>
          <w:bCs/>
          <w:i/>
          <w:color w:val="000000"/>
        </w:rPr>
        <w:t xml:space="preserve"> </w:t>
      </w:r>
      <w:proofErr w:type="spellStart"/>
      <w:r w:rsidR="007F4926" w:rsidRPr="007F4926">
        <w:rPr>
          <w:rFonts w:eastAsiaTheme="minorHAnsi"/>
          <w:b/>
          <w:bCs/>
          <w:i/>
          <w:color w:val="000000"/>
        </w:rPr>
        <w:t>sở</w:t>
      </w:r>
      <w:proofErr w:type="spellEnd"/>
      <w:r w:rsidR="007F4926" w:rsidRPr="007F4926">
        <w:rPr>
          <w:rFonts w:eastAsiaTheme="minorHAnsi"/>
          <w:b/>
          <w:bCs/>
          <w:i/>
          <w:color w:val="000000"/>
        </w:rPr>
        <w:t xml:space="preserve"> </w:t>
      </w:r>
      <w:proofErr w:type="spellStart"/>
      <w:r w:rsidR="007F4926" w:rsidRPr="007F4926">
        <w:rPr>
          <w:rFonts w:eastAsiaTheme="minorHAnsi"/>
          <w:b/>
          <w:bCs/>
          <w:i/>
          <w:color w:val="000000"/>
        </w:rPr>
        <w:t>của</w:t>
      </w:r>
      <w:proofErr w:type="spellEnd"/>
      <w:r w:rsidR="007F4926" w:rsidRPr="007F4926">
        <w:rPr>
          <w:rFonts w:eastAsiaTheme="minorHAnsi"/>
          <w:b/>
          <w:bCs/>
          <w:i/>
          <w:color w:val="000000"/>
        </w:rPr>
        <w:t xml:space="preserve"> </w:t>
      </w:r>
      <w:proofErr w:type="spellStart"/>
      <w:r w:rsidR="007F4926" w:rsidRPr="007F4926">
        <w:rPr>
          <w:rFonts w:eastAsiaTheme="minorHAnsi"/>
          <w:b/>
          <w:bCs/>
          <w:i/>
          <w:color w:val="000000"/>
        </w:rPr>
        <w:t>môn</w:t>
      </w:r>
      <w:proofErr w:type="spellEnd"/>
      <w:r w:rsidR="007F4926" w:rsidRPr="007F4926">
        <w:rPr>
          <w:rFonts w:eastAsiaTheme="minorHAnsi"/>
          <w:b/>
          <w:bCs/>
          <w:i/>
          <w:color w:val="000000"/>
        </w:rPr>
        <w:t xml:space="preserve"> </w:t>
      </w:r>
      <w:proofErr w:type="spellStart"/>
      <w:r w:rsidR="007F4926" w:rsidRPr="007F4926">
        <w:rPr>
          <w:rFonts w:eastAsiaTheme="minorHAnsi"/>
          <w:b/>
          <w:bCs/>
          <w:i/>
          <w:color w:val="000000"/>
        </w:rPr>
        <w:t>Lí</w:t>
      </w:r>
      <w:proofErr w:type="spellEnd"/>
      <w:r w:rsidR="007F4926" w:rsidRPr="007F4926">
        <w:rPr>
          <w:rFonts w:eastAsiaTheme="minorHAnsi"/>
          <w:b/>
          <w:bCs/>
          <w:i/>
          <w:color w:val="000000"/>
        </w:rPr>
        <w:t xml:space="preserve"> </w:t>
      </w:r>
      <w:proofErr w:type="spellStart"/>
      <w:r w:rsidR="007F4926" w:rsidRPr="007F4926">
        <w:rPr>
          <w:rFonts w:eastAsiaTheme="minorHAnsi"/>
          <w:b/>
          <w:bCs/>
          <w:i/>
          <w:color w:val="000000"/>
        </w:rPr>
        <w:t>luận</w:t>
      </w:r>
      <w:proofErr w:type="spellEnd"/>
      <w:r w:rsidR="007F4926" w:rsidRPr="007F4926">
        <w:rPr>
          <w:rFonts w:eastAsiaTheme="minorHAnsi"/>
          <w:b/>
          <w:bCs/>
          <w:i/>
          <w:color w:val="000000"/>
        </w:rPr>
        <w:t xml:space="preserve"> </w:t>
      </w:r>
      <w:proofErr w:type="spellStart"/>
      <w:r w:rsidR="007F4926" w:rsidRPr="007F4926">
        <w:rPr>
          <w:rFonts w:eastAsiaTheme="minorHAnsi"/>
          <w:b/>
          <w:bCs/>
          <w:i/>
          <w:color w:val="000000"/>
        </w:rPr>
        <w:t>dạy</w:t>
      </w:r>
      <w:proofErr w:type="spellEnd"/>
      <w:r w:rsidR="007F4926" w:rsidRPr="007F4926">
        <w:rPr>
          <w:rFonts w:eastAsiaTheme="minorHAnsi"/>
          <w:b/>
          <w:bCs/>
          <w:i/>
          <w:color w:val="000000"/>
        </w:rPr>
        <w:t xml:space="preserve"> </w:t>
      </w:r>
      <w:proofErr w:type="spellStart"/>
      <w:r w:rsidR="007F4926" w:rsidRPr="007F4926">
        <w:rPr>
          <w:rFonts w:eastAsiaTheme="minorHAnsi"/>
          <w:b/>
          <w:bCs/>
          <w:i/>
          <w:color w:val="000000"/>
        </w:rPr>
        <w:t>học</w:t>
      </w:r>
      <w:proofErr w:type="spellEnd"/>
      <w:r w:rsidR="007F4926" w:rsidRPr="007F4926">
        <w:rPr>
          <w:rFonts w:eastAsiaTheme="minorHAnsi"/>
          <w:b/>
          <w:bCs/>
          <w:i/>
          <w:color w:val="000000"/>
        </w:rPr>
        <w:t xml:space="preserve"> </w:t>
      </w:r>
      <w:proofErr w:type="spellStart"/>
      <w:r w:rsidR="007F4926" w:rsidRPr="007F4926">
        <w:rPr>
          <w:rFonts w:eastAsiaTheme="minorHAnsi"/>
          <w:b/>
          <w:bCs/>
          <w:i/>
          <w:color w:val="000000"/>
        </w:rPr>
        <w:t>vật</w:t>
      </w:r>
      <w:proofErr w:type="spellEnd"/>
      <w:r w:rsidR="007F4926" w:rsidRPr="007F4926">
        <w:rPr>
          <w:rFonts w:eastAsiaTheme="minorHAnsi"/>
          <w:b/>
          <w:bCs/>
          <w:i/>
          <w:color w:val="000000"/>
        </w:rPr>
        <w:t xml:space="preserve"> </w:t>
      </w:r>
      <w:proofErr w:type="spellStart"/>
      <w:r w:rsidR="007F4926" w:rsidRPr="007F4926">
        <w:rPr>
          <w:rFonts w:eastAsiaTheme="minorHAnsi"/>
          <w:b/>
          <w:bCs/>
          <w:i/>
          <w:color w:val="000000"/>
        </w:rPr>
        <w:t>lí</w:t>
      </w:r>
      <w:proofErr w:type="spellEnd"/>
      <w:r w:rsidR="007F4926" w:rsidRPr="007F4926">
        <w:rPr>
          <w:rFonts w:eastAsiaTheme="minorHAnsi"/>
          <w:b/>
          <w:bCs/>
          <w:i/>
          <w:color w:val="000000"/>
        </w:rPr>
        <w:t xml:space="preserve"> ở </w:t>
      </w:r>
      <w:proofErr w:type="spellStart"/>
      <w:r w:rsidR="007F4926" w:rsidRPr="007F4926">
        <w:rPr>
          <w:rFonts w:eastAsiaTheme="minorHAnsi"/>
          <w:b/>
          <w:bCs/>
          <w:i/>
          <w:color w:val="000000"/>
        </w:rPr>
        <w:t>trường</w:t>
      </w:r>
      <w:proofErr w:type="spellEnd"/>
      <w:r w:rsidR="007F4926" w:rsidRPr="007F4926">
        <w:rPr>
          <w:rFonts w:eastAsiaTheme="minorHAnsi"/>
          <w:b/>
          <w:bCs/>
          <w:i/>
          <w:color w:val="000000"/>
        </w:rPr>
        <w:t xml:space="preserve"> </w:t>
      </w:r>
      <w:proofErr w:type="spellStart"/>
      <w:r w:rsidR="007F4926" w:rsidRPr="007F4926">
        <w:rPr>
          <w:rFonts w:eastAsiaTheme="minorHAnsi"/>
          <w:b/>
          <w:bCs/>
          <w:i/>
          <w:color w:val="000000"/>
        </w:rPr>
        <w:t>phổ</w:t>
      </w:r>
      <w:proofErr w:type="spellEnd"/>
      <w:r w:rsidR="007F4926" w:rsidRPr="007F4926">
        <w:rPr>
          <w:rFonts w:eastAsiaTheme="minorHAnsi"/>
          <w:b/>
          <w:bCs/>
          <w:i/>
          <w:color w:val="000000"/>
        </w:rPr>
        <w:t xml:space="preserve"> </w:t>
      </w:r>
      <w:proofErr w:type="spellStart"/>
      <w:r w:rsidR="007F4926" w:rsidRPr="007F4926">
        <w:rPr>
          <w:rFonts w:eastAsiaTheme="minorHAnsi"/>
          <w:b/>
          <w:bCs/>
          <w:i/>
          <w:color w:val="000000"/>
        </w:rPr>
        <w:t>thông</w:t>
      </w:r>
      <w:proofErr w:type="spellEnd"/>
    </w:p>
    <w:p w:rsidR="007F4926" w:rsidRPr="007F4926" w:rsidRDefault="007F4926" w:rsidP="007F4926">
      <w:pPr>
        <w:autoSpaceDE w:val="0"/>
        <w:autoSpaceDN w:val="0"/>
        <w:adjustRightInd w:val="0"/>
        <w:ind w:left="1276" w:hanging="1276"/>
        <w:rPr>
          <w:rFonts w:eastAsiaTheme="minorHAnsi"/>
          <w:bCs/>
          <w:color w:val="000000"/>
        </w:rPr>
      </w:pPr>
      <w:r w:rsidRPr="007F4926">
        <w:rPr>
          <w:rStyle w:val="Hyperlink"/>
          <w:i/>
          <w:color w:val="auto"/>
          <w:u w:val="none"/>
          <w:lang w:val="it-IT"/>
        </w:rPr>
        <w:t xml:space="preserve">           </w:t>
      </w:r>
      <w:r w:rsidRPr="007F4926">
        <w:rPr>
          <w:rStyle w:val="Hyperlink"/>
          <w:color w:val="auto"/>
          <w:u w:val="none"/>
          <w:lang w:val="it-IT"/>
        </w:rPr>
        <w:t xml:space="preserve">1.1. Đối tượng nghiên cứu của môn </w:t>
      </w:r>
      <w:proofErr w:type="spellStart"/>
      <w:r w:rsidRPr="007F4926">
        <w:rPr>
          <w:rFonts w:eastAsiaTheme="minorHAnsi"/>
          <w:bCs/>
          <w:color w:val="000000"/>
        </w:rPr>
        <w:t>Lí</w:t>
      </w:r>
      <w:proofErr w:type="spellEnd"/>
      <w:r w:rsidRPr="007F4926">
        <w:rPr>
          <w:rFonts w:eastAsiaTheme="minorHAnsi"/>
          <w:bCs/>
          <w:color w:val="000000"/>
        </w:rPr>
        <w:t xml:space="preserve"> </w:t>
      </w:r>
      <w:proofErr w:type="spellStart"/>
      <w:r w:rsidRPr="007F4926">
        <w:rPr>
          <w:rFonts w:eastAsiaTheme="minorHAnsi"/>
          <w:bCs/>
          <w:color w:val="000000"/>
        </w:rPr>
        <w:t>luận</w:t>
      </w:r>
      <w:proofErr w:type="spellEnd"/>
      <w:r w:rsidRPr="007F4926">
        <w:rPr>
          <w:rFonts w:eastAsiaTheme="minorHAnsi"/>
          <w:bCs/>
          <w:color w:val="000000"/>
        </w:rPr>
        <w:t xml:space="preserve"> </w:t>
      </w:r>
      <w:proofErr w:type="spellStart"/>
      <w:r w:rsidRPr="007F4926">
        <w:rPr>
          <w:rFonts w:eastAsiaTheme="minorHAnsi"/>
          <w:bCs/>
          <w:color w:val="000000"/>
        </w:rPr>
        <w:t>dạy</w:t>
      </w:r>
      <w:proofErr w:type="spellEnd"/>
      <w:r w:rsidRPr="007F4926">
        <w:rPr>
          <w:rFonts w:eastAsiaTheme="minorHAnsi"/>
          <w:bCs/>
          <w:color w:val="000000"/>
        </w:rPr>
        <w:t xml:space="preserve"> </w:t>
      </w:r>
      <w:proofErr w:type="spellStart"/>
      <w:r w:rsidRPr="007F4926">
        <w:rPr>
          <w:rFonts w:eastAsiaTheme="minorHAnsi"/>
          <w:bCs/>
          <w:color w:val="000000"/>
        </w:rPr>
        <w:t>học</w:t>
      </w:r>
      <w:proofErr w:type="spellEnd"/>
      <w:r w:rsidRPr="007F4926">
        <w:rPr>
          <w:rFonts w:eastAsiaTheme="minorHAnsi"/>
          <w:bCs/>
          <w:color w:val="000000"/>
        </w:rPr>
        <w:t xml:space="preserve"> </w:t>
      </w:r>
      <w:proofErr w:type="spellStart"/>
      <w:r w:rsidRPr="007F4926">
        <w:rPr>
          <w:rFonts w:eastAsiaTheme="minorHAnsi"/>
          <w:bCs/>
          <w:color w:val="000000"/>
        </w:rPr>
        <w:t>vật</w:t>
      </w:r>
      <w:proofErr w:type="spellEnd"/>
      <w:r w:rsidRPr="007F4926">
        <w:rPr>
          <w:rFonts w:eastAsiaTheme="minorHAnsi"/>
          <w:bCs/>
          <w:color w:val="000000"/>
        </w:rPr>
        <w:t xml:space="preserve"> </w:t>
      </w:r>
      <w:proofErr w:type="spellStart"/>
      <w:r w:rsidRPr="007F4926">
        <w:rPr>
          <w:rFonts w:eastAsiaTheme="minorHAnsi"/>
          <w:bCs/>
          <w:color w:val="000000"/>
        </w:rPr>
        <w:t>lí</w:t>
      </w:r>
      <w:proofErr w:type="spellEnd"/>
      <w:r w:rsidRPr="007F4926">
        <w:rPr>
          <w:rFonts w:eastAsiaTheme="minorHAnsi"/>
          <w:bCs/>
          <w:color w:val="000000"/>
        </w:rPr>
        <w:t xml:space="preserve"> ở </w:t>
      </w:r>
      <w:proofErr w:type="spellStart"/>
      <w:r w:rsidRPr="007F4926">
        <w:rPr>
          <w:rFonts w:eastAsiaTheme="minorHAnsi"/>
          <w:bCs/>
          <w:color w:val="000000"/>
        </w:rPr>
        <w:t>trường</w:t>
      </w:r>
      <w:proofErr w:type="spellEnd"/>
      <w:r w:rsidRPr="007F4926">
        <w:rPr>
          <w:rFonts w:eastAsiaTheme="minorHAnsi"/>
          <w:bCs/>
          <w:color w:val="000000"/>
        </w:rPr>
        <w:t xml:space="preserve"> </w:t>
      </w:r>
      <w:proofErr w:type="spellStart"/>
      <w:r w:rsidRPr="007F4926">
        <w:rPr>
          <w:rFonts w:eastAsiaTheme="minorHAnsi"/>
          <w:bCs/>
          <w:color w:val="000000"/>
        </w:rPr>
        <w:t>phổ</w:t>
      </w:r>
      <w:proofErr w:type="spellEnd"/>
      <w:r w:rsidRPr="007F4926">
        <w:rPr>
          <w:rFonts w:eastAsiaTheme="minorHAnsi"/>
          <w:bCs/>
          <w:color w:val="000000"/>
        </w:rPr>
        <w:t xml:space="preserve"> </w:t>
      </w:r>
      <w:proofErr w:type="spellStart"/>
      <w:r w:rsidRPr="007F4926">
        <w:rPr>
          <w:rFonts w:eastAsiaTheme="minorHAnsi"/>
          <w:bCs/>
          <w:color w:val="000000"/>
        </w:rPr>
        <w:t>thông</w:t>
      </w:r>
      <w:proofErr w:type="spellEnd"/>
    </w:p>
    <w:p w:rsidR="00636265" w:rsidRPr="007F4926" w:rsidRDefault="00636265" w:rsidP="00636265">
      <w:pPr>
        <w:spacing w:line="276" w:lineRule="auto"/>
        <w:ind w:left="720"/>
        <w:jc w:val="both"/>
        <w:rPr>
          <w:noProof/>
          <w:lang w:val="it-IT"/>
        </w:rPr>
      </w:pPr>
      <w:r w:rsidRPr="007F4926">
        <w:rPr>
          <w:rStyle w:val="Hyperlink"/>
          <w:bCs/>
          <w:noProof/>
          <w:color w:val="auto"/>
          <w:u w:val="none"/>
          <w:lang w:val="it-IT"/>
        </w:rPr>
        <w:t>1.</w:t>
      </w:r>
      <w:r w:rsidR="00CB5DFD">
        <w:rPr>
          <w:rStyle w:val="Hyperlink"/>
          <w:bCs/>
          <w:noProof/>
          <w:color w:val="auto"/>
          <w:u w:val="none"/>
          <w:lang w:val="it-IT"/>
        </w:rPr>
        <w:t>2</w:t>
      </w:r>
      <w:r w:rsidRPr="007F4926">
        <w:rPr>
          <w:rStyle w:val="Hyperlink"/>
          <w:bCs/>
          <w:noProof/>
          <w:color w:val="auto"/>
          <w:u w:val="none"/>
          <w:lang w:val="it-IT"/>
        </w:rPr>
        <w:t xml:space="preserve">. </w:t>
      </w:r>
      <w:r w:rsidR="004526A8">
        <w:rPr>
          <w:rStyle w:val="Hyperlink"/>
          <w:noProof/>
          <w:color w:val="auto"/>
          <w:u w:val="none"/>
          <w:lang w:val="it-IT"/>
        </w:rPr>
        <w:t>Mục tiêu</w:t>
      </w:r>
      <w:r w:rsidR="002D20A3">
        <w:rPr>
          <w:rStyle w:val="Hyperlink"/>
          <w:noProof/>
          <w:color w:val="auto"/>
          <w:u w:val="none"/>
          <w:lang w:val="it-IT"/>
        </w:rPr>
        <w:t>,</w:t>
      </w:r>
      <w:r w:rsidR="002D20A3" w:rsidRPr="007F4926">
        <w:rPr>
          <w:rStyle w:val="Hyperlink"/>
          <w:noProof/>
          <w:color w:val="auto"/>
          <w:u w:val="none"/>
          <w:lang w:val="it-IT"/>
        </w:rPr>
        <w:t xml:space="preserve"> </w:t>
      </w:r>
      <w:r w:rsidR="002D20A3">
        <w:rPr>
          <w:rStyle w:val="Hyperlink"/>
          <w:bCs/>
          <w:noProof/>
          <w:color w:val="auto"/>
          <w:u w:val="none"/>
          <w:lang w:val="it-IT"/>
        </w:rPr>
        <w:t xml:space="preserve">nhiệm vụ dạy học </w:t>
      </w:r>
      <w:r w:rsidR="008D4836">
        <w:rPr>
          <w:rStyle w:val="Hyperlink"/>
          <w:noProof/>
          <w:color w:val="auto"/>
          <w:u w:val="none"/>
          <w:lang w:val="it-IT"/>
        </w:rPr>
        <w:t xml:space="preserve">vật </w:t>
      </w:r>
      <w:r w:rsidR="004526A8">
        <w:rPr>
          <w:rStyle w:val="Hyperlink"/>
          <w:noProof/>
          <w:color w:val="auto"/>
          <w:u w:val="none"/>
          <w:lang w:val="it-IT"/>
        </w:rPr>
        <w:t>lí ở trường phổ thông</w:t>
      </w:r>
      <w:r w:rsidRPr="007F4926">
        <w:rPr>
          <w:noProof/>
          <w:webHidden/>
          <w:lang w:val="it-IT"/>
        </w:rPr>
        <w:tab/>
      </w:r>
    </w:p>
    <w:p w:rsidR="00636265" w:rsidRPr="007F4926" w:rsidRDefault="00636265" w:rsidP="00636265">
      <w:pPr>
        <w:spacing w:line="276" w:lineRule="auto"/>
        <w:ind w:left="720"/>
        <w:jc w:val="both"/>
        <w:rPr>
          <w:noProof/>
          <w:lang w:val="it-IT"/>
        </w:rPr>
      </w:pPr>
      <w:r w:rsidRPr="007F4926">
        <w:rPr>
          <w:rStyle w:val="Hyperlink"/>
          <w:bCs/>
          <w:noProof/>
          <w:color w:val="auto"/>
          <w:u w:val="none"/>
          <w:lang w:val="it-IT"/>
        </w:rPr>
        <w:t>1.</w:t>
      </w:r>
      <w:r w:rsidR="00CB5DFD">
        <w:rPr>
          <w:rStyle w:val="Hyperlink"/>
          <w:bCs/>
          <w:noProof/>
          <w:color w:val="auto"/>
          <w:u w:val="none"/>
          <w:lang w:val="it-IT"/>
        </w:rPr>
        <w:t>3</w:t>
      </w:r>
      <w:r w:rsidRPr="007F4926">
        <w:rPr>
          <w:rStyle w:val="Hyperlink"/>
          <w:bCs/>
          <w:noProof/>
          <w:color w:val="auto"/>
          <w:u w:val="none"/>
          <w:lang w:val="it-IT"/>
        </w:rPr>
        <w:t xml:space="preserve">. </w:t>
      </w:r>
      <w:r w:rsidR="007F4926">
        <w:rPr>
          <w:rStyle w:val="Hyperlink"/>
          <w:bCs/>
          <w:noProof/>
          <w:color w:val="auto"/>
          <w:u w:val="none"/>
          <w:lang w:val="it-IT"/>
        </w:rPr>
        <w:t xml:space="preserve">Mối quan hệ giữa LLDH </w:t>
      </w:r>
      <w:r w:rsidR="008D4836" w:rsidRPr="007F4926">
        <w:rPr>
          <w:rStyle w:val="Hyperlink"/>
          <w:noProof/>
          <w:color w:val="auto"/>
          <w:u w:val="none"/>
          <w:lang w:val="it-IT"/>
        </w:rPr>
        <w:t xml:space="preserve">vật </w:t>
      </w:r>
      <w:r w:rsidRPr="007F4926">
        <w:rPr>
          <w:rStyle w:val="Hyperlink"/>
          <w:noProof/>
          <w:color w:val="auto"/>
          <w:u w:val="none"/>
          <w:lang w:val="it-IT"/>
        </w:rPr>
        <w:t xml:space="preserve">lí </w:t>
      </w:r>
      <w:r w:rsidR="001D1D52">
        <w:rPr>
          <w:rStyle w:val="Hyperlink"/>
          <w:noProof/>
          <w:color w:val="auto"/>
          <w:u w:val="none"/>
          <w:lang w:val="it-IT"/>
        </w:rPr>
        <w:t>với các</w:t>
      </w:r>
      <w:r w:rsidRPr="007F4926">
        <w:rPr>
          <w:rStyle w:val="Hyperlink"/>
          <w:noProof/>
          <w:color w:val="auto"/>
          <w:u w:val="none"/>
          <w:lang w:val="it-IT"/>
        </w:rPr>
        <w:t xml:space="preserve"> khoa học khác</w:t>
      </w:r>
      <w:r w:rsidRPr="007F4926">
        <w:rPr>
          <w:noProof/>
          <w:webHidden/>
          <w:lang w:val="it-IT"/>
        </w:rPr>
        <w:tab/>
      </w:r>
    </w:p>
    <w:p w:rsidR="00636265" w:rsidRPr="007F4926" w:rsidRDefault="00CB5DFD" w:rsidP="00636265">
      <w:pPr>
        <w:spacing w:line="276" w:lineRule="auto"/>
        <w:ind w:left="720"/>
        <w:jc w:val="both"/>
        <w:rPr>
          <w:noProof/>
          <w:lang w:val="it-IT"/>
        </w:rPr>
      </w:pPr>
      <w:r>
        <w:rPr>
          <w:rStyle w:val="Hyperlink"/>
          <w:bCs/>
          <w:noProof/>
          <w:color w:val="auto"/>
          <w:u w:val="none"/>
          <w:lang w:val="it-IT"/>
        </w:rPr>
        <w:t>1.4</w:t>
      </w:r>
      <w:r w:rsidR="00636265" w:rsidRPr="007F4926">
        <w:rPr>
          <w:rStyle w:val="Hyperlink"/>
          <w:bCs/>
          <w:noProof/>
          <w:color w:val="auto"/>
          <w:u w:val="none"/>
          <w:lang w:val="it-IT"/>
        </w:rPr>
        <w:t xml:space="preserve">. </w:t>
      </w:r>
      <w:r w:rsidR="00636265" w:rsidRPr="007F4926">
        <w:rPr>
          <w:rStyle w:val="Hyperlink"/>
          <w:noProof/>
          <w:color w:val="auto"/>
          <w:u w:val="none"/>
          <w:lang w:val="it-IT"/>
        </w:rPr>
        <w:t>Phương pháp nghiên cứu đặc trưng của Vật lí học ở phổ thông</w:t>
      </w:r>
      <w:r w:rsidR="00636265" w:rsidRPr="007F4926">
        <w:rPr>
          <w:noProof/>
          <w:webHidden/>
          <w:lang w:val="it-IT"/>
        </w:rPr>
        <w:tab/>
      </w:r>
    </w:p>
    <w:p w:rsidR="00636265" w:rsidRPr="007F4926" w:rsidRDefault="00CB5DFD" w:rsidP="00636265">
      <w:pPr>
        <w:spacing w:line="276" w:lineRule="auto"/>
        <w:ind w:left="720"/>
        <w:jc w:val="both"/>
        <w:rPr>
          <w:lang w:val="it-IT"/>
        </w:rPr>
      </w:pPr>
      <w:r>
        <w:rPr>
          <w:rStyle w:val="Hyperlink"/>
          <w:bCs/>
          <w:color w:val="auto"/>
          <w:u w:val="none"/>
          <w:lang w:val="it-IT"/>
        </w:rPr>
        <w:t>1.5</w:t>
      </w:r>
      <w:r w:rsidR="00636265" w:rsidRPr="007F4926">
        <w:rPr>
          <w:rStyle w:val="Hyperlink"/>
          <w:bCs/>
          <w:color w:val="auto"/>
          <w:u w:val="none"/>
          <w:lang w:val="it-IT"/>
        </w:rPr>
        <w:t>.</w:t>
      </w:r>
      <w:r w:rsidR="00636265" w:rsidRPr="007F4926">
        <w:rPr>
          <w:rStyle w:val="Hyperlink"/>
          <w:color w:val="auto"/>
          <w:u w:val="none"/>
          <w:lang w:val="it-IT"/>
        </w:rPr>
        <w:t xml:space="preserve"> Thực hành: </w:t>
      </w:r>
      <w:r w:rsidR="00A34A63">
        <w:rPr>
          <w:rStyle w:val="Hyperlink"/>
          <w:color w:val="auto"/>
          <w:u w:val="none"/>
          <w:lang w:val="it-IT"/>
        </w:rPr>
        <w:t xml:space="preserve">đề </w:t>
      </w:r>
      <w:r w:rsidR="004526A8">
        <w:rPr>
          <w:rStyle w:val="Hyperlink"/>
          <w:color w:val="auto"/>
          <w:u w:val="none"/>
          <w:lang w:val="it-IT"/>
        </w:rPr>
        <w:t>xuất</w:t>
      </w:r>
      <w:r w:rsidR="005E204C">
        <w:rPr>
          <w:rStyle w:val="Hyperlink"/>
          <w:color w:val="auto"/>
          <w:u w:val="none"/>
          <w:lang w:val="it-IT"/>
        </w:rPr>
        <w:t xml:space="preserve"> </w:t>
      </w:r>
      <w:r w:rsidR="00636265" w:rsidRPr="007F4926">
        <w:rPr>
          <w:rStyle w:val="Hyperlink"/>
          <w:color w:val="auto"/>
          <w:u w:val="none"/>
          <w:lang w:val="it-IT"/>
        </w:rPr>
        <w:t xml:space="preserve">PP nghiên cứu một số nội dung kiến thức </w:t>
      </w:r>
      <w:r w:rsidR="00F06195">
        <w:rPr>
          <w:rStyle w:val="Hyperlink"/>
          <w:color w:val="auto"/>
          <w:u w:val="none"/>
          <w:lang w:val="it-IT"/>
        </w:rPr>
        <w:t>vật lí</w:t>
      </w:r>
      <w:r w:rsidR="00636265" w:rsidRPr="007F4926">
        <w:rPr>
          <w:rStyle w:val="Hyperlink"/>
          <w:color w:val="auto"/>
          <w:u w:val="none"/>
          <w:lang w:val="it-IT"/>
        </w:rPr>
        <w:t xml:space="preserve"> cụ thể.</w:t>
      </w:r>
    </w:p>
    <w:p w:rsidR="00636265" w:rsidRPr="007F4926" w:rsidRDefault="00636265" w:rsidP="00636265">
      <w:pPr>
        <w:spacing w:line="276" w:lineRule="auto"/>
        <w:jc w:val="both"/>
        <w:rPr>
          <w:rStyle w:val="Hyperlink"/>
          <w:b/>
          <w:i/>
          <w:color w:val="auto"/>
          <w:u w:val="none"/>
          <w:lang w:val="it-IT"/>
        </w:rPr>
      </w:pPr>
      <w:r w:rsidRPr="007F4926">
        <w:rPr>
          <w:rStyle w:val="Hyperlink"/>
          <w:b/>
          <w:i/>
          <w:color w:val="auto"/>
          <w:u w:val="none"/>
          <w:lang w:val="it-IT"/>
        </w:rPr>
        <w:t xml:space="preserve">Nội dung 2: </w:t>
      </w:r>
      <w:r w:rsidR="00137AD3">
        <w:fldChar w:fldCharType="begin"/>
      </w:r>
      <w:r w:rsidR="00137AD3">
        <w:instrText xml:space="preserve"> HYPERLINK \l "_Toc504323964" </w:instrText>
      </w:r>
      <w:r w:rsidR="00137AD3">
        <w:fldChar w:fldCharType="separate"/>
      </w:r>
      <w:r w:rsidRPr="007F4926">
        <w:rPr>
          <w:rStyle w:val="Hyperlink"/>
          <w:b/>
          <w:i/>
          <w:color w:val="auto"/>
          <w:u w:val="none"/>
          <w:lang w:val="it-IT"/>
        </w:rPr>
        <w:t xml:space="preserve">Dạy học các </w:t>
      </w:r>
      <w:r w:rsidR="008D4836" w:rsidRPr="007F4926">
        <w:rPr>
          <w:rStyle w:val="Hyperlink"/>
          <w:b/>
          <w:i/>
          <w:color w:val="auto"/>
          <w:u w:val="none"/>
          <w:lang w:val="it-IT"/>
        </w:rPr>
        <w:t xml:space="preserve">Khái </w:t>
      </w:r>
      <w:r w:rsidR="008D4836">
        <w:rPr>
          <w:rStyle w:val="Hyperlink"/>
          <w:b/>
          <w:i/>
          <w:color w:val="auto"/>
          <w:u w:val="none"/>
          <w:lang w:val="it-IT"/>
        </w:rPr>
        <w:t>niệm v</w:t>
      </w:r>
      <w:r w:rsidRPr="007F4926">
        <w:rPr>
          <w:rStyle w:val="Hyperlink"/>
          <w:b/>
          <w:i/>
          <w:color w:val="auto"/>
          <w:u w:val="none"/>
          <w:lang w:val="it-IT"/>
        </w:rPr>
        <w:t xml:space="preserve">ật lí, các </w:t>
      </w:r>
      <w:r w:rsidR="008D4836" w:rsidRPr="007F4926">
        <w:rPr>
          <w:rStyle w:val="Hyperlink"/>
          <w:b/>
          <w:i/>
          <w:color w:val="auto"/>
          <w:u w:val="none"/>
          <w:lang w:val="it-IT"/>
        </w:rPr>
        <w:t xml:space="preserve">Đại </w:t>
      </w:r>
      <w:r w:rsidRPr="007F4926">
        <w:rPr>
          <w:rStyle w:val="Hyperlink"/>
          <w:b/>
          <w:i/>
          <w:color w:val="auto"/>
          <w:u w:val="none"/>
          <w:lang w:val="it-IT"/>
        </w:rPr>
        <w:t xml:space="preserve">lượng </w:t>
      </w:r>
      <w:r w:rsidR="008D4836">
        <w:rPr>
          <w:rStyle w:val="Hyperlink"/>
          <w:b/>
          <w:i/>
          <w:color w:val="auto"/>
          <w:u w:val="none"/>
          <w:lang w:val="it-IT"/>
        </w:rPr>
        <w:t>v</w:t>
      </w:r>
      <w:r w:rsidRPr="007F4926">
        <w:rPr>
          <w:rStyle w:val="Hyperlink"/>
          <w:b/>
          <w:i/>
          <w:color w:val="auto"/>
          <w:u w:val="none"/>
          <w:lang w:val="it-IT"/>
        </w:rPr>
        <w:t>ật l</w:t>
      </w:r>
      <w:r w:rsidRPr="007F4926">
        <w:rPr>
          <w:b/>
          <w:i/>
          <w:lang w:val="it-IT"/>
        </w:rPr>
        <w:t>í</w:t>
      </w:r>
      <w:r w:rsidRPr="007F4926">
        <w:rPr>
          <w:rStyle w:val="Hyperlink"/>
          <w:b/>
          <w:i/>
          <w:color w:val="auto"/>
          <w:u w:val="none"/>
          <w:lang w:val="it-IT"/>
        </w:rPr>
        <w:t xml:space="preserve"> </w:t>
      </w:r>
      <w:r w:rsidR="00137AD3">
        <w:rPr>
          <w:rStyle w:val="Hyperlink"/>
          <w:b/>
          <w:i/>
          <w:color w:val="auto"/>
          <w:u w:val="none"/>
          <w:lang w:val="it-IT"/>
        </w:rPr>
        <w:fldChar w:fldCharType="end"/>
      </w:r>
      <w:r w:rsidRPr="007F4926">
        <w:rPr>
          <w:rStyle w:val="Hyperlink"/>
          <w:b/>
          <w:i/>
          <w:color w:val="auto"/>
          <w:u w:val="none"/>
          <w:lang w:val="it-IT"/>
        </w:rPr>
        <w:t xml:space="preserve"> </w:t>
      </w:r>
    </w:p>
    <w:p w:rsidR="00636265" w:rsidRPr="007F4926" w:rsidRDefault="00636265" w:rsidP="00636265">
      <w:pPr>
        <w:spacing w:line="276" w:lineRule="auto"/>
        <w:ind w:left="720"/>
        <w:jc w:val="both"/>
        <w:rPr>
          <w:rStyle w:val="Hyperlink"/>
          <w:color w:val="auto"/>
          <w:u w:val="none"/>
          <w:lang w:val="it-IT"/>
        </w:rPr>
      </w:pPr>
      <w:r w:rsidRPr="007F4926">
        <w:rPr>
          <w:rStyle w:val="Hyperlink"/>
          <w:bCs/>
          <w:color w:val="auto"/>
          <w:u w:val="none"/>
          <w:lang w:val="it-IT"/>
        </w:rPr>
        <w:t>2.1.</w:t>
      </w:r>
      <w:r w:rsidRPr="007F4926">
        <w:rPr>
          <w:rStyle w:val="Hyperlink"/>
          <w:color w:val="auto"/>
          <w:u w:val="none"/>
          <w:lang w:val="it-IT"/>
        </w:rPr>
        <w:t xml:space="preserve"> </w:t>
      </w:r>
      <w:r w:rsidR="002D5D2B">
        <w:rPr>
          <w:rStyle w:val="Hyperlink"/>
          <w:color w:val="auto"/>
          <w:u w:val="none"/>
          <w:lang w:val="it-IT"/>
        </w:rPr>
        <w:t xml:space="preserve">Đặc điểm </w:t>
      </w:r>
      <w:r w:rsidR="008D4836">
        <w:rPr>
          <w:rStyle w:val="Hyperlink"/>
          <w:color w:val="auto"/>
          <w:u w:val="none"/>
          <w:lang w:val="it-IT"/>
        </w:rPr>
        <w:t xml:space="preserve">Khái </w:t>
      </w:r>
      <w:r w:rsidR="002D5D2B">
        <w:rPr>
          <w:rStyle w:val="Hyperlink"/>
          <w:color w:val="auto"/>
          <w:u w:val="none"/>
          <w:lang w:val="it-IT"/>
        </w:rPr>
        <w:t>niệm v</w:t>
      </w:r>
      <w:r w:rsidRPr="007F4926">
        <w:rPr>
          <w:rStyle w:val="Hyperlink"/>
          <w:color w:val="auto"/>
          <w:u w:val="none"/>
          <w:lang w:val="it-IT"/>
        </w:rPr>
        <w:t>ật lí</w:t>
      </w:r>
      <w:r w:rsidR="008D4836">
        <w:rPr>
          <w:rStyle w:val="Hyperlink"/>
          <w:color w:val="auto"/>
          <w:u w:val="none"/>
          <w:lang w:val="it-IT"/>
        </w:rPr>
        <w:t xml:space="preserve">, </w:t>
      </w:r>
      <w:r w:rsidR="002F430D">
        <w:rPr>
          <w:rStyle w:val="Hyperlink"/>
          <w:color w:val="auto"/>
          <w:u w:val="none"/>
          <w:lang w:val="it-IT"/>
        </w:rPr>
        <w:t xml:space="preserve">Đại </w:t>
      </w:r>
      <w:r w:rsidR="002D5D2B">
        <w:rPr>
          <w:rStyle w:val="Hyperlink"/>
          <w:color w:val="auto"/>
          <w:u w:val="none"/>
          <w:lang w:val="it-IT"/>
        </w:rPr>
        <w:t>lượng vật l</w:t>
      </w:r>
      <w:r w:rsidR="00061784">
        <w:rPr>
          <w:rStyle w:val="Hyperlink"/>
          <w:color w:val="auto"/>
          <w:u w:val="none"/>
          <w:lang w:val="it-IT"/>
        </w:rPr>
        <w:t>í</w:t>
      </w:r>
    </w:p>
    <w:p w:rsidR="00636265" w:rsidRPr="007F4926" w:rsidRDefault="00137AD3" w:rsidP="00636265">
      <w:pPr>
        <w:tabs>
          <w:tab w:val="left" w:pos="720"/>
          <w:tab w:val="left" w:pos="1440"/>
          <w:tab w:val="left" w:pos="2160"/>
          <w:tab w:val="left" w:pos="3870"/>
        </w:tabs>
        <w:spacing w:line="276" w:lineRule="auto"/>
        <w:ind w:left="720"/>
        <w:jc w:val="both"/>
        <w:rPr>
          <w:lang w:val="it-IT"/>
        </w:rPr>
      </w:pPr>
      <w:hyperlink w:anchor="_Toc504323971" w:history="1">
        <w:r w:rsidR="00636265" w:rsidRPr="007F4926">
          <w:rPr>
            <w:rStyle w:val="Hyperlink"/>
            <w:bCs/>
            <w:color w:val="auto"/>
            <w:u w:val="none"/>
            <w:lang w:val="it-IT"/>
          </w:rPr>
          <w:t>2.2.</w:t>
        </w:r>
        <w:r w:rsidR="00636265" w:rsidRPr="007F4926">
          <w:rPr>
            <w:rStyle w:val="Hyperlink"/>
            <w:color w:val="auto"/>
            <w:u w:val="none"/>
            <w:lang w:val="it-IT"/>
          </w:rPr>
          <w:t xml:space="preserve"> </w:t>
        </w:r>
        <w:r w:rsidR="002D5D2B">
          <w:rPr>
            <w:rStyle w:val="Hyperlink"/>
            <w:color w:val="auto"/>
            <w:u w:val="none"/>
            <w:lang w:val="it-IT"/>
          </w:rPr>
          <w:t xml:space="preserve">Các giai </w:t>
        </w:r>
        <w:r w:rsidR="008D4836">
          <w:rPr>
            <w:rStyle w:val="Hyperlink"/>
            <w:color w:val="auto"/>
            <w:u w:val="none"/>
            <w:lang w:val="it-IT"/>
          </w:rPr>
          <w:t xml:space="preserve">đoạn dạy học </w:t>
        </w:r>
        <w:r w:rsidR="002F430D">
          <w:rPr>
            <w:rStyle w:val="Hyperlink"/>
            <w:color w:val="auto"/>
            <w:u w:val="none"/>
            <w:lang w:val="it-IT"/>
          </w:rPr>
          <w:t xml:space="preserve">Khái </w:t>
        </w:r>
        <w:r w:rsidR="002D5D2B">
          <w:rPr>
            <w:rStyle w:val="Hyperlink"/>
            <w:color w:val="auto"/>
            <w:u w:val="none"/>
            <w:lang w:val="it-IT"/>
          </w:rPr>
          <w:t>niệm</w:t>
        </w:r>
        <w:r w:rsidR="008D4836">
          <w:rPr>
            <w:rStyle w:val="Hyperlink"/>
            <w:color w:val="auto"/>
            <w:u w:val="none"/>
            <w:lang w:val="it-IT"/>
          </w:rPr>
          <w:t xml:space="preserve"> </w:t>
        </w:r>
        <w:r w:rsidR="00F06195">
          <w:rPr>
            <w:rStyle w:val="Hyperlink"/>
            <w:color w:val="auto"/>
            <w:u w:val="none"/>
            <w:lang w:val="it-IT"/>
          </w:rPr>
          <w:t>vật lí</w:t>
        </w:r>
        <w:r w:rsidR="008D4836">
          <w:rPr>
            <w:rStyle w:val="Hyperlink"/>
            <w:color w:val="auto"/>
            <w:u w:val="none"/>
            <w:lang w:val="it-IT"/>
          </w:rPr>
          <w:t xml:space="preserve"> và </w:t>
        </w:r>
        <w:r w:rsidR="002F430D">
          <w:rPr>
            <w:rStyle w:val="Hyperlink"/>
            <w:color w:val="auto"/>
            <w:u w:val="none"/>
            <w:lang w:val="it-IT"/>
          </w:rPr>
          <w:t>Đ</w:t>
        </w:r>
        <w:r w:rsidR="002F430D" w:rsidRPr="007F4926">
          <w:rPr>
            <w:rStyle w:val="Hyperlink"/>
            <w:color w:val="auto"/>
            <w:u w:val="none"/>
            <w:lang w:val="it-IT"/>
          </w:rPr>
          <w:t xml:space="preserve">ại </w:t>
        </w:r>
        <w:r w:rsidR="00636265" w:rsidRPr="007F4926">
          <w:rPr>
            <w:rStyle w:val="Hyperlink"/>
            <w:color w:val="auto"/>
            <w:u w:val="none"/>
            <w:lang w:val="it-IT"/>
          </w:rPr>
          <w:t xml:space="preserve">lượng </w:t>
        </w:r>
        <w:r w:rsidR="00F12068">
          <w:rPr>
            <w:rStyle w:val="Hyperlink"/>
            <w:color w:val="auto"/>
            <w:u w:val="none"/>
            <w:lang w:val="it-IT"/>
          </w:rPr>
          <w:t>v</w:t>
        </w:r>
        <w:r w:rsidR="00636265" w:rsidRPr="007F4926">
          <w:rPr>
            <w:rStyle w:val="Hyperlink"/>
            <w:color w:val="auto"/>
            <w:u w:val="none"/>
            <w:lang w:val="it-IT"/>
          </w:rPr>
          <w:t>ật lí</w:t>
        </w:r>
        <w:r w:rsidR="00636265" w:rsidRPr="007F4926">
          <w:rPr>
            <w:webHidden/>
            <w:lang w:val="it-IT"/>
          </w:rPr>
          <w:tab/>
        </w:r>
      </w:hyperlink>
      <w:r w:rsidR="00636265" w:rsidRPr="007F4926">
        <w:rPr>
          <w:rStyle w:val="Hyperlink"/>
          <w:color w:val="auto"/>
          <w:u w:val="none"/>
          <w:lang w:val="it-IT"/>
        </w:rPr>
        <w:tab/>
      </w:r>
    </w:p>
    <w:p w:rsidR="00636265" w:rsidRPr="007F4926" w:rsidRDefault="00636265" w:rsidP="00636265">
      <w:pPr>
        <w:spacing w:line="276" w:lineRule="auto"/>
        <w:ind w:left="720"/>
        <w:jc w:val="both"/>
        <w:rPr>
          <w:lang w:val="it-IT"/>
        </w:rPr>
      </w:pPr>
      <w:r w:rsidRPr="007F4926">
        <w:rPr>
          <w:rStyle w:val="Hyperlink"/>
          <w:bCs/>
          <w:color w:val="auto"/>
          <w:u w:val="none"/>
          <w:lang w:val="it-IT"/>
        </w:rPr>
        <w:t>2.3.</w:t>
      </w:r>
      <w:r w:rsidRPr="007F4926">
        <w:rPr>
          <w:rStyle w:val="Hyperlink"/>
          <w:color w:val="auto"/>
          <w:u w:val="none"/>
          <w:lang w:val="it-IT"/>
        </w:rPr>
        <w:t xml:space="preserve"> Thực hành: </w:t>
      </w:r>
      <w:r w:rsidR="00A34A63">
        <w:rPr>
          <w:rStyle w:val="Hyperlink"/>
          <w:color w:val="auto"/>
          <w:u w:val="none"/>
          <w:lang w:val="it-IT"/>
        </w:rPr>
        <w:t xml:space="preserve">thiết </w:t>
      </w:r>
      <w:r w:rsidR="002D5D2B">
        <w:rPr>
          <w:rStyle w:val="Hyperlink"/>
          <w:color w:val="auto"/>
          <w:u w:val="none"/>
          <w:lang w:val="it-IT"/>
        </w:rPr>
        <w:t>kế</w:t>
      </w:r>
      <w:r w:rsidRPr="007F4926">
        <w:rPr>
          <w:rStyle w:val="Hyperlink"/>
          <w:color w:val="auto"/>
          <w:u w:val="none"/>
          <w:lang w:val="it-IT"/>
        </w:rPr>
        <w:t xml:space="preserve"> </w:t>
      </w:r>
      <w:r w:rsidR="00B05165">
        <w:rPr>
          <w:rStyle w:val="Hyperlink"/>
          <w:color w:val="auto"/>
          <w:u w:val="none"/>
          <w:lang w:val="it-IT"/>
        </w:rPr>
        <w:t xml:space="preserve">tiến trình tổ chức </w:t>
      </w:r>
      <w:r w:rsidR="002D5D2B">
        <w:rPr>
          <w:rStyle w:val="Hyperlink"/>
          <w:color w:val="auto"/>
          <w:u w:val="none"/>
          <w:lang w:val="it-IT"/>
        </w:rPr>
        <w:t>dạy học</w:t>
      </w:r>
      <w:r w:rsidR="00364005">
        <w:rPr>
          <w:rStyle w:val="Hyperlink"/>
          <w:color w:val="auto"/>
          <w:u w:val="none"/>
          <w:lang w:val="it-IT"/>
        </w:rPr>
        <w:t xml:space="preserve"> </w:t>
      </w:r>
      <w:r w:rsidR="002D36A1">
        <w:rPr>
          <w:rStyle w:val="Hyperlink"/>
          <w:color w:val="auto"/>
          <w:u w:val="none"/>
          <w:lang w:val="it-IT"/>
        </w:rPr>
        <w:t>một số</w:t>
      </w:r>
      <w:r w:rsidRPr="007F4926">
        <w:rPr>
          <w:rStyle w:val="Hyperlink"/>
          <w:color w:val="auto"/>
          <w:u w:val="none"/>
          <w:lang w:val="it-IT"/>
        </w:rPr>
        <w:t xml:space="preserve"> </w:t>
      </w:r>
      <w:r w:rsidR="002F430D">
        <w:rPr>
          <w:rStyle w:val="Hyperlink"/>
          <w:color w:val="auto"/>
          <w:u w:val="none"/>
          <w:lang w:val="it-IT"/>
        </w:rPr>
        <w:t>K</w:t>
      </w:r>
      <w:r w:rsidR="002F430D" w:rsidRPr="007F4926">
        <w:rPr>
          <w:rStyle w:val="Hyperlink"/>
          <w:color w:val="auto"/>
          <w:u w:val="none"/>
          <w:lang w:val="it-IT"/>
        </w:rPr>
        <w:t xml:space="preserve">hái </w:t>
      </w:r>
      <w:r w:rsidRPr="007F4926">
        <w:rPr>
          <w:rStyle w:val="Hyperlink"/>
          <w:color w:val="auto"/>
          <w:u w:val="none"/>
          <w:lang w:val="it-IT"/>
        </w:rPr>
        <w:t xml:space="preserve">niệm </w:t>
      </w:r>
      <w:r w:rsidR="00F06195">
        <w:rPr>
          <w:rStyle w:val="Hyperlink"/>
          <w:color w:val="auto"/>
          <w:u w:val="none"/>
          <w:lang w:val="it-IT"/>
        </w:rPr>
        <w:t>vật lí</w:t>
      </w:r>
      <w:r w:rsidR="00F12068">
        <w:rPr>
          <w:rStyle w:val="Hyperlink"/>
          <w:color w:val="auto"/>
          <w:u w:val="none"/>
          <w:lang w:val="it-IT"/>
        </w:rPr>
        <w:t xml:space="preserve"> </w:t>
      </w:r>
      <w:r w:rsidRPr="007F4926">
        <w:rPr>
          <w:rStyle w:val="Hyperlink"/>
          <w:color w:val="auto"/>
          <w:u w:val="none"/>
          <w:lang w:val="it-IT"/>
        </w:rPr>
        <w:t xml:space="preserve">và </w:t>
      </w:r>
      <w:r w:rsidR="002F430D">
        <w:rPr>
          <w:rStyle w:val="Hyperlink"/>
          <w:color w:val="auto"/>
          <w:u w:val="none"/>
          <w:lang w:val="it-IT"/>
        </w:rPr>
        <w:t>Đ</w:t>
      </w:r>
      <w:r w:rsidR="002F430D" w:rsidRPr="007F4926">
        <w:rPr>
          <w:rStyle w:val="Hyperlink"/>
          <w:color w:val="auto"/>
          <w:u w:val="none"/>
          <w:lang w:val="it-IT"/>
        </w:rPr>
        <w:t xml:space="preserve">ại </w:t>
      </w:r>
      <w:r w:rsidR="00F12068">
        <w:rPr>
          <w:rStyle w:val="Hyperlink"/>
          <w:color w:val="auto"/>
          <w:u w:val="none"/>
          <w:lang w:val="it-IT"/>
        </w:rPr>
        <w:t xml:space="preserve">lượng </w:t>
      </w:r>
      <w:r w:rsidR="00F06195">
        <w:rPr>
          <w:rStyle w:val="Hyperlink"/>
          <w:color w:val="auto"/>
          <w:u w:val="none"/>
          <w:lang w:val="it-IT"/>
        </w:rPr>
        <w:t>vật lí</w:t>
      </w:r>
    </w:p>
    <w:p w:rsidR="00636265" w:rsidRPr="007F4926" w:rsidRDefault="00137AD3" w:rsidP="00636265">
      <w:pPr>
        <w:spacing w:line="276" w:lineRule="auto"/>
        <w:jc w:val="both"/>
        <w:rPr>
          <w:b/>
          <w:i/>
          <w:lang w:val="it-IT"/>
        </w:rPr>
      </w:pPr>
      <w:hyperlink w:anchor="_Toc504323977" w:history="1">
        <w:r w:rsidR="00636265" w:rsidRPr="007F4926">
          <w:rPr>
            <w:rStyle w:val="Hyperlink"/>
            <w:b/>
            <w:i/>
            <w:color w:val="auto"/>
            <w:u w:val="none"/>
            <w:lang w:val="it-IT"/>
          </w:rPr>
          <w:t xml:space="preserve"> Nội dung 3:</w:t>
        </w:r>
      </w:hyperlink>
      <w:r w:rsidR="00636265" w:rsidRPr="007F4926">
        <w:rPr>
          <w:rStyle w:val="Hyperlink"/>
          <w:b/>
          <w:i/>
          <w:color w:val="auto"/>
          <w:u w:val="none"/>
          <w:lang w:val="it-IT"/>
        </w:rPr>
        <w:t xml:space="preserve"> </w:t>
      </w:r>
      <w:hyperlink w:anchor="_Toc504323978" w:history="1">
        <w:r w:rsidR="00142856">
          <w:rPr>
            <w:rStyle w:val="Hyperlink"/>
            <w:b/>
            <w:i/>
            <w:color w:val="auto"/>
            <w:u w:val="none"/>
            <w:lang w:val="it-IT"/>
          </w:rPr>
          <w:t>D</w:t>
        </w:r>
        <w:r w:rsidR="00636265" w:rsidRPr="007F4926">
          <w:rPr>
            <w:rStyle w:val="Hyperlink"/>
            <w:b/>
            <w:i/>
            <w:color w:val="auto"/>
            <w:u w:val="none"/>
            <w:lang w:val="it-IT"/>
          </w:rPr>
          <w:t xml:space="preserve">ạy học các </w:t>
        </w:r>
        <w:r w:rsidR="008D4836" w:rsidRPr="007F4926">
          <w:rPr>
            <w:rStyle w:val="Hyperlink"/>
            <w:b/>
            <w:i/>
            <w:color w:val="auto"/>
            <w:u w:val="none"/>
            <w:lang w:val="it-IT"/>
          </w:rPr>
          <w:t xml:space="preserve">Định </w:t>
        </w:r>
        <w:r w:rsidR="00636265" w:rsidRPr="007F4926">
          <w:rPr>
            <w:rStyle w:val="Hyperlink"/>
            <w:b/>
            <w:i/>
            <w:color w:val="auto"/>
            <w:u w:val="none"/>
            <w:lang w:val="it-IT"/>
          </w:rPr>
          <w:t xml:space="preserve">luật </w:t>
        </w:r>
        <w:r w:rsidR="008D4836">
          <w:rPr>
            <w:rStyle w:val="Hyperlink"/>
            <w:b/>
            <w:i/>
            <w:color w:val="auto"/>
            <w:u w:val="none"/>
            <w:lang w:val="it-IT"/>
          </w:rPr>
          <w:t>v</w:t>
        </w:r>
        <w:r w:rsidR="00636265" w:rsidRPr="007F4926">
          <w:rPr>
            <w:rStyle w:val="Hyperlink"/>
            <w:b/>
            <w:i/>
            <w:color w:val="auto"/>
            <w:u w:val="none"/>
            <w:lang w:val="it-IT"/>
          </w:rPr>
          <w:t xml:space="preserve">ật lí </w:t>
        </w:r>
      </w:hyperlink>
    </w:p>
    <w:p w:rsidR="00636265" w:rsidRPr="007F4926" w:rsidRDefault="00636265" w:rsidP="00636265">
      <w:pPr>
        <w:spacing w:line="276" w:lineRule="auto"/>
        <w:ind w:left="720"/>
        <w:jc w:val="both"/>
        <w:rPr>
          <w:noProof/>
          <w:lang w:val="it-IT"/>
        </w:rPr>
      </w:pPr>
      <w:r w:rsidRPr="007F4926">
        <w:rPr>
          <w:rStyle w:val="Hyperlink"/>
          <w:bCs/>
          <w:noProof/>
          <w:color w:val="auto"/>
          <w:u w:val="none"/>
          <w:lang w:val="it-IT"/>
        </w:rPr>
        <w:t>3.1.</w:t>
      </w:r>
      <w:r w:rsidRPr="007F4926">
        <w:rPr>
          <w:rStyle w:val="Hyperlink"/>
          <w:noProof/>
          <w:color w:val="auto"/>
          <w:u w:val="none"/>
          <w:lang w:val="it-IT"/>
        </w:rPr>
        <w:t xml:space="preserve"> </w:t>
      </w:r>
      <w:r w:rsidR="008D4836">
        <w:rPr>
          <w:rStyle w:val="Hyperlink"/>
          <w:noProof/>
          <w:color w:val="auto"/>
          <w:u w:val="none"/>
          <w:lang w:val="it-IT"/>
        </w:rPr>
        <w:t xml:space="preserve">Đặc điểm và phân loại Định </w:t>
      </w:r>
      <w:r w:rsidR="00061784">
        <w:rPr>
          <w:rStyle w:val="Hyperlink"/>
          <w:noProof/>
          <w:color w:val="auto"/>
          <w:u w:val="none"/>
          <w:lang w:val="it-IT"/>
        </w:rPr>
        <w:t>luật v</w:t>
      </w:r>
      <w:r w:rsidRPr="007F4926">
        <w:rPr>
          <w:rStyle w:val="Hyperlink"/>
          <w:noProof/>
          <w:color w:val="auto"/>
          <w:u w:val="none"/>
          <w:lang w:val="it-IT"/>
        </w:rPr>
        <w:t>ật lí</w:t>
      </w:r>
      <w:r w:rsidRPr="007F4926">
        <w:rPr>
          <w:noProof/>
          <w:webHidden/>
          <w:lang w:val="it-IT"/>
        </w:rPr>
        <w:tab/>
      </w:r>
    </w:p>
    <w:p w:rsidR="00636265" w:rsidRPr="007F4926" w:rsidRDefault="00636265" w:rsidP="00636265">
      <w:pPr>
        <w:spacing w:line="276" w:lineRule="auto"/>
        <w:ind w:left="720"/>
        <w:jc w:val="both"/>
        <w:rPr>
          <w:noProof/>
          <w:lang w:val="it-IT"/>
        </w:rPr>
      </w:pPr>
      <w:r w:rsidRPr="007F4926">
        <w:rPr>
          <w:rStyle w:val="Hyperlink"/>
          <w:bCs/>
          <w:noProof/>
          <w:color w:val="auto"/>
          <w:u w:val="none"/>
          <w:lang w:val="it-IT"/>
        </w:rPr>
        <w:t>3.2</w:t>
      </w:r>
      <w:r w:rsidRPr="007F4926">
        <w:rPr>
          <w:rStyle w:val="Hyperlink"/>
          <w:noProof/>
          <w:color w:val="auto"/>
          <w:u w:val="none"/>
          <w:lang w:val="it-IT"/>
        </w:rPr>
        <w:t xml:space="preserve">. </w:t>
      </w:r>
      <w:r w:rsidR="00137AD3">
        <w:fldChar w:fldCharType="begin"/>
      </w:r>
      <w:r w:rsidR="00137AD3">
        <w:instrText xml:space="preserve"> HYPERLINK \l "_Toc504323985" </w:instrText>
      </w:r>
      <w:r w:rsidR="00137AD3">
        <w:fldChar w:fldCharType="separate"/>
      </w:r>
      <w:r w:rsidRPr="007F4926">
        <w:rPr>
          <w:rStyle w:val="Hyperlink"/>
          <w:noProof/>
          <w:color w:val="auto"/>
          <w:u w:val="none"/>
          <w:lang w:val="it-IT"/>
        </w:rPr>
        <w:t xml:space="preserve">Phương pháp dạy học các </w:t>
      </w:r>
      <w:r w:rsidR="008D4836" w:rsidRPr="007F4926">
        <w:rPr>
          <w:rStyle w:val="Hyperlink"/>
          <w:noProof/>
          <w:color w:val="auto"/>
          <w:u w:val="none"/>
          <w:lang w:val="it-IT"/>
        </w:rPr>
        <w:t xml:space="preserve">Định </w:t>
      </w:r>
      <w:r w:rsidRPr="007F4926">
        <w:rPr>
          <w:rStyle w:val="Hyperlink"/>
          <w:noProof/>
          <w:color w:val="auto"/>
          <w:u w:val="none"/>
          <w:lang w:val="it-IT"/>
        </w:rPr>
        <w:t xml:space="preserve">luật </w:t>
      </w:r>
      <w:r w:rsidR="00061784">
        <w:rPr>
          <w:rStyle w:val="Hyperlink"/>
          <w:noProof/>
          <w:color w:val="auto"/>
          <w:u w:val="none"/>
          <w:lang w:val="it-IT"/>
        </w:rPr>
        <w:t>v</w:t>
      </w:r>
      <w:r w:rsidRPr="007F4926">
        <w:rPr>
          <w:rStyle w:val="Hyperlink"/>
          <w:noProof/>
          <w:color w:val="auto"/>
          <w:u w:val="none"/>
          <w:lang w:val="it-IT"/>
        </w:rPr>
        <w:t>ật lí</w:t>
      </w:r>
      <w:r w:rsidRPr="007F4926">
        <w:rPr>
          <w:noProof/>
          <w:webHidden/>
          <w:lang w:val="it-IT"/>
        </w:rPr>
        <w:tab/>
      </w:r>
      <w:r w:rsidR="00137AD3">
        <w:rPr>
          <w:noProof/>
          <w:lang w:val="it-IT"/>
        </w:rPr>
        <w:fldChar w:fldCharType="end"/>
      </w:r>
    </w:p>
    <w:p w:rsidR="00636265" w:rsidRPr="007F4926" w:rsidRDefault="00636265" w:rsidP="00636265">
      <w:pPr>
        <w:spacing w:line="276" w:lineRule="auto"/>
        <w:ind w:left="720"/>
        <w:jc w:val="both"/>
        <w:rPr>
          <w:lang w:val="it-IT"/>
        </w:rPr>
      </w:pPr>
      <w:r w:rsidRPr="007F4926">
        <w:rPr>
          <w:rStyle w:val="Hyperlink"/>
          <w:bCs/>
          <w:color w:val="auto"/>
          <w:u w:val="none"/>
          <w:lang w:val="it-IT"/>
        </w:rPr>
        <w:t>3.3.</w:t>
      </w:r>
      <w:r w:rsidRPr="007F4926">
        <w:rPr>
          <w:rStyle w:val="Hyperlink"/>
          <w:color w:val="auto"/>
          <w:u w:val="none"/>
          <w:lang w:val="it-IT"/>
        </w:rPr>
        <w:t xml:space="preserve"> Thực hành: </w:t>
      </w:r>
      <w:r w:rsidR="00A34A63">
        <w:rPr>
          <w:rStyle w:val="Hyperlink"/>
          <w:color w:val="auto"/>
          <w:u w:val="none"/>
          <w:lang w:val="it-IT"/>
        </w:rPr>
        <w:t xml:space="preserve">thiết </w:t>
      </w:r>
      <w:r w:rsidR="004350CD">
        <w:rPr>
          <w:rStyle w:val="Hyperlink"/>
          <w:color w:val="auto"/>
          <w:u w:val="none"/>
          <w:lang w:val="it-IT"/>
        </w:rPr>
        <w:t xml:space="preserve">kế </w:t>
      </w:r>
      <w:r w:rsidR="00B05165">
        <w:rPr>
          <w:rStyle w:val="Hyperlink"/>
          <w:color w:val="auto"/>
          <w:u w:val="none"/>
          <w:lang w:val="it-IT"/>
        </w:rPr>
        <w:t xml:space="preserve">tiến trình tổ chức </w:t>
      </w:r>
      <w:r w:rsidR="004350CD">
        <w:rPr>
          <w:rStyle w:val="Hyperlink"/>
          <w:color w:val="auto"/>
          <w:u w:val="none"/>
          <w:lang w:val="it-IT"/>
        </w:rPr>
        <w:t xml:space="preserve">dạy học </w:t>
      </w:r>
      <w:r w:rsidR="008D4836">
        <w:rPr>
          <w:rStyle w:val="Hyperlink"/>
          <w:color w:val="auto"/>
          <w:u w:val="none"/>
          <w:lang w:val="it-IT"/>
        </w:rPr>
        <w:t>một số Định luật v</w:t>
      </w:r>
      <w:r w:rsidR="00B96B5B">
        <w:rPr>
          <w:rStyle w:val="Hyperlink"/>
          <w:color w:val="auto"/>
          <w:u w:val="none"/>
          <w:lang w:val="it-IT"/>
        </w:rPr>
        <w:t>ật lí</w:t>
      </w:r>
    </w:p>
    <w:p w:rsidR="00636265" w:rsidRPr="007F4926" w:rsidRDefault="00137AD3" w:rsidP="00636265">
      <w:pPr>
        <w:spacing w:line="276" w:lineRule="auto"/>
        <w:jc w:val="both"/>
        <w:rPr>
          <w:rStyle w:val="Hyperlink"/>
          <w:b/>
          <w:i/>
          <w:color w:val="auto"/>
          <w:u w:val="none"/>
          <w:lang w:val="it-IT"/>
        </w:rPr>
      </w:pPr>
      <w:hyperlink w:anchor="_Toc504323987" w:history="1">
        <w:r w:rsidR="00636265" w:rsidRPr="007F4926">
          <w:rPr>
            <w:rStyle w:val="Hyperlink"/>
            <w:b/>
            <w:i/>
            <w:color w:val="auto"/>
            <w:u w:val="none"/>
            <w:lang w:val="it-IT"/>
          </w:rPr>
          <w:t>Nội dung 4:</w:t>
        </w:r>
      </w:hyperlink>
      <w:r w:rsidR="00636265" w:rsidRPr="007F4926">
        <w:rPr>
          <w:rStyle w:val="Hyperlink"/>
          <w:b/>
          <w:i/>
          <w:color w:val="auto"/>
          <w:u w:val="none"/>
          <w:lang w:val="it-IT"/>
        </w:rPr>
        <w:t xml:space="preserve"> </w:t>
      </w:r>
      <w:hyperlink w:anchor="_Toc504323988" w:history="1">
        <w:r w:rsidR="00142856">
          <w:rPr>
            <w:rStyle w:val="Hyperlink"/>
            <w:b/>
            <w:i/>
            <w:color w:val="auto"/>
            <w:u w:val="none"/>
            <w:lang w:val="it-IT"/>
          </w:rPr>
          <w:t xml:space="preserve"> D</w:t>
        </w:r>
        <w:r w:rsidR="00636265" w:rsidRPr="007F4926">
          <w:rPr>
            <w:rStyle w:val="Hyperlink"/>
            <w:b/>
            <w:i/>
            <w:color w:val="auto"/>
            <w:u w:val="none"/>
            <w:lang w:val="it-IT"/>
          </w:rPr>
          <w:t>ạy học các thuyết Vật l</w:t>
        </w:r>
      </w:hyperlink>
      <w:r w:rsidR="00636265" w:rsidRPr="007F4926">
        <w:rPr>
          <w:rStyle w:val="Hyperlink"/>
          <w:b/>
          <w:i/>
          <w:color w:val="auto"/>
          <w:u w:val="none"/>
          <w:lang w:val="it-IT"/>
        </w:rPr>
        <w:t>í</w:t>
      </w:r>
    </w:p>
    <w:p w:rsidR="00636265" w:rsidRPr="007F4926" w:rsidRDefault="00636265" w:rsidP="00636265">
      <w:pPr>
        <w:spacing w:line="276" w:lineRule="auto"/>
        <w:ind w:left="720"/>
        <w:jc w:val="both"/>
        <w:rPr>
          <w:noProof/>
          <w:lang w:val="it-IT"/>
        </w:rPr>
      </w:pPr>
      <w:r w:rsidRPr="007F4926">
        <w:rPr>
          <w:rStyle w:val="Hyperlink"/>
          <w:bCs/>
          <w:noProof/>
          <w:color w:val="auto"/>
          <w:u w:val="none"/>
          <w:lang w:val="it-IT"/>
        </w:rPr>
        <w:t>4.1.</w:t>
      </w:r>
      <w:r w:rsidRPr="007F4926">
        <w:rPr>
          <w:rStyle w:val="Hyperlink"/>
          <w:noProof/>
          <w:color w:val="auto"/>
          <w:u w:val="none"/>
          <w:lang w:val="it-IT"/>
        </w:rPr>
        <w:t xml:space="preserve"> </w:t>
      </w:r>
      <w:r w:rsidR="00333EC3">
        <w:rPr>
          <w:rStyle w:val="Hyperlink"/>
          <w:noProof/>
          <w:color w:val="auto"/>
          <w:u w:val="none"/>
          <w:lang w:val="it-IT"/>
        </w:rPr>
        <w:t xml:space="preserve">Đặc điểm, cấu trúc của các </w:t>
      </w:r>
      <w:r w:rsidR="008D4836">
        <w:rPr>
          <w:rStyle w:val="Hyperlink"/>
          <w:noProof/>
          <w:color w:val="auto"/>
          <w:u w:val="none"/>
          <w:lang w:val="it-IT"/>
        </w:rPr>
        <w:t>Thuyết v</w:t>
      </w:r>
      <w:r w:rsidRPr="007F4926">
        <w:rPr>
          <w:rStyle w:val="Hyperlink"/>
          <w:noProof/>
          <w:color w:val="auto"/>
          <w:u w:val="none"/>
          <w:lang w:val="it-IT"/>
        </w:rPr>
        <w:t>ật lí</w:t>
      </w:r>
      <w:r w:rsidRPr="007F4926">
        <w:rPr>
          <w:noProof/>
          <w:webHidden/>
          <w:lang w:val="it-IT"/>
        </w:rPr>
        <w:tab/>
      </w:r>
    </w:p>
    <w:p w:rsidR="00636265" w:rsidRPr="007F4926" w:rsidRDefault="00636265" w:rsidP="00636265">
      <w:pPr>
        <w:spacing w:line="276" w:lineRule="auto"/>
        <w:ind w:left="720"/>
        <w:jc w:val="both"/>
        <w:rPr>
          <w:noProof/>
          <w:lang w:val="it-IT"/>
        </w:rPr>
      </w:pPr>
      <w:r w:rsidRPr="007F4926">
        <w:rPr>
          <w:rStyle w:val="Hyperlink"/>
          <w:bCs/>
          <w:noProof/>
          <w:color w:val="auto"/>
          <w:u w:val="none"/>
          <w:lang w:val="it-IT"/>
        </w:rPr>
        <w:t>4.2.</w:t>
      </w:r>
      <w:r w:rsidRPr="007F4926">
        <w:rPr>
          <w:rStyle w:val="Hyperlink"/>
          <w:noProof/>
          <w:color w:val="auto"/>
          <w:u w:val="none"/>
          <w:lang w:val="it-IT"/>
        </w:rPr>
        <w:t xml:space="preserve"> </w:t>
      </w:r>
      <w:r w:rsidR="008D4836">
        <w:rPr>
          <w:rStyle w:val="Hyperlink"/>
          <w:noProof/>
          <w:color w:val="auto"/>
          <w:u w:val="none"/>
          <w:lang w:val="it-IT"/>
        </w:rPr>
        <w:t>Phương pháp dạy học các Thuyết v</w:t>
      </w:r>
      <w:r w:rsidRPr="007F4926">
        <w:rPr>
          <w:rStyle w:val="Hyperlink"/>
          <w:noProof/>
          <w:color w:val="auto"/>
          <w:u w:val="none"/>
          <w:lang w:val="it-IT"/>
        </w:rPr>
        <w:t>ật lí</w:t>
      </w:r>
    </w:p>
    <w:p w:rsidR="00636265" w:rsidRPr="007F4926" w:rsidRDefault="00636265" w:rsidP="00636265">
      <w:pPr>
        <w:spacing w:line="276" w:lineRule="auto"/>
        <w:ind w:left="720"/>
        <w:jc w:val="both"/>
        <w:rPr>
          <w:lang w:val="it-IT"/>
        </w:rPr>
      </w:pPr>
      <w:r w:rsidRPr="007F4926">
        <w:rPr>
          <w:rStyle w:val="Hyperlink"/>
          <w:bCs/>
          <w:color w:val="auto"/>
          <w:u w:val="none"/>
          <w:lang w:val="it-IT"/>
        </w:rPr>
        <w:t xml:space="preserve">4.3. </w:t>
      </w:r>
      <w:r w:rsidRPr="007F4926">
        <w:rPr>
          <w:rStyle w:val="Hyperlink"/>
          <w:color w:val="auto"/>
          <w:u w:val="none"/>
          <w:lang w:val="it-IT"/>
        </w:rPr>
        <w:t xml:space="preserve">Thực hành: </w:t>
      </w:r>
      <w:r w:rsidR="00E908A9">
        <w:rPr>
          <w:rStyle w:val="Hyperlink"/>
          <w:color w:val="auto"/>
          <w:u w:val="none"/>
          <w:lang w:val="it-IT"/>
        </w:rPr>
        <w:t>Thiết kế tiến trình tổ chức dạy học</w:t>
      </w:r>
      <w:r w:rsidR="00F35B6E">
        <w:rPr>
          <w:rStyle w:val="Hyperlink"/>
          <w:color w:val="auto"/>
          <w:u w:val="none"/>
          <w:lang w:val="it-IT"/>
        </w:rPr>
        <w:t xml:space="preserve"> một số Thuyết </w:t>
      </w:r>
      <w:r w:rsidR="008D4836">
        <w:rPr>
          <w:rStyle w:val="Hyperlink"/>
          <w:color w:val="auto"/>
          <w:u w:val="none"/>
          <w:lang w:val="it-IT"/>
        </w:rPr>
        <w:t>v</w:t>
      </w:r>
      <w:r w:rsidR="00B96B5B">
        <w:rPr>
          <w:rStyle w:val="Hyperlink"/>
          <w:color w:val="auto"/>
          <w:u w:val="none"/>
          <w:lang w:val="it-IT"/>
        </w:rPr>
        <w:t>ật lí</w:t>
      </w:r>
    </w:p>
    <w:p w:rsidR="00636265" w:rsidRPr="007F4926" w:rsidRDefault="00137AD3" w:rsidP="00636265">
      <w:pPr>
        <w:spacing w:line="276" w:lineRule="auto"/>
        <w:jc w:val="both"/>
        <w:rPr>
          <w:b/>
          <w:i/>
          <w:lang w:val="it-IT"/>
        </w:rPr>
      </w:pPr>
      <w:hyperlink w:anchor="_Toc504323996" w:history="1">
        <w:r w:rsidR="00636265" w:rsidRPr="007F4926">
          <w:rPr>
            <w:rStyle w:val="Hyperlink"/>
            <w:b/>
            <w:i/>
            <w:color w:val="auto"/>
            <w:u w:val="none"/>
            <w:lang w:val="it-IT"/>
          </w:rPr>
          <w:t>Nội dung 5:</w:t>
        </w:r>
      </w:hyperlink>
      <w:r w:rsidR="00636265" w:rsidRPr="007F4926">
        <w:rPr>
          <w:rStyle w:val="Hyperlink"/>
          <w:b/>
          <w:i/>
          <w:color w:val="auto"/>
          <w:u w:val="none"/>
          <w:lang w:val="it-IT"/>
        </w:rPr>
        <w:t xml:space="preserve"> </w:t>
      </w:r>
      <w:r w:rsidR="00142856">
        <w:rPr>
          <w:rStyle w:val="Hyperlink"/>
          <w:b/>
          <w:i/>
          <w:color w:val="auto"/>
          <w:u w:val="none"/>
          <w:lang w:val="it-IT"/>
        </w:rPr>
        <w:t>D</w:t>
      </w:r>
      <w:r w:rsidR="00636265" w:rsidRPr="007F4926">
        <w:rPr>
          <w:rStyle w:val="Hyperlink"/>
          <w:b/>
          <w:i/>
          <w:color w:val="auto"/>
          <w:u w:val="none"/>
          <w:lang w:val="it-IT"/>
        </w:rPr>
        <w:t>ạy học những ứng dụng kỹ thuật của Vật lí</w:t>
      </w:r>
      <w:r w:rsidR="00636265" w:rsidRPr="007F4926">
        <w:rPr>
          <w:b/>
          <w:i/>
          <w:webHidden/>
          <w:lang w:val="it-IT"/>
        </w:rPr>
        <w:tab/>
      </w:r>
    </w:p>
    <w:p w:rsidR="00636265" w:rsidRPr="007F4926" w:rsidRDefault="00636265" w:rsidP="00636265">
      <w:pPr>
        <w:spacing w:line="276" w:lineRule="auto"/>
        <w:ind w:left="720"/>
        <w:jc w:val="both"/>
        <w:rPr>
          <w:noProof/>
          <w:lang w:val="it-IT"/>
        </w:rPr>
      </w:pPr>
      <w:r w:rsidRPr="007F4926">
        <w:rPr>
          <w:rStyle w:val="Hyperlink"/>
          <w:bCs/>
          <w:noProof/>
          <w:color w:val="auto"/>
          <w:u w:val="none"/>
          <w:lang w:val="it-IT"/>
        </w:rPr>
        <w:t>5.1.</w:t>
      </w:r>
      <w:r w:rsidRPr="007F4926">
        <w:rPr>
          <w:rStyle w:val="Hyperlink"/>
          <w:noProof/>
          <w:color w:val="auto"/>
          <w:u w:val="none"/>
          <w:lang w:val="it-IT"/>
        </w:rPr>
        <w:t xml:space="preserve"> </w:t>
      </w:r>
      <w:r w:rsidR="00431DB1">
        <w:rPr>
          <w:rStyle w:val="Hyperlink"/>
          <w:noProof/>
          <w:color w:val="auto"/>
          <w:u w:val="none"/>
          <w:lang w:val="it-IT"/>
        </w:rPr>
        <w:t>Vai trò của việc nghiên cứu ứ</w:t>
      </w:r>
      <w:r w:rsidR="002D36A1" w:rsidRPr="007F4926">
        <w:rPr>
          <w:rStyle w:val="Hyperlink"/>
          <w:noProof/>
          <w:color w:val="auto"/>
          <w:u w:val="none"/>
          <w:lang w:val="vi-VN"/>
        </w:rPr>
        <w:t>ng</w:t>
      </w:r>
      <w:r w:rsidR="002D36A1" w:rsidRPr="007F4926">
        <w:rPr>
          <w:rStyle w:val="Hyperlink"/>
          <w:noProof/>
          <w:color w:val="auto"/>
          <w:u w:val="none"/>
          <w:lang w:val="it-IT"/>
        </w:rPr>
        <w:t xml:space="preserve"> </w:t>
      </w:r>
      <w:r w:rsidRPr="007F4926">
        <w:rPr>
          <w:rStyle w:val="Hyperlink"/>
          <w:noProof/>
          <w:color w:val="auto"/>
          <w:u w:val="none"/>
          <w:lang w:val="it-IT"/>
        </w:rPr>
        <w:t xml:space="preserve">dụng kỹ thuật </w:t>
      </w:r>
      <w:r w:rsidR="00431DB1">
        <w:rPr>
          <w:rStyle w:val="Hyperlink"/>
          <w:noProof/>
          <w:color w:val="auto"/>
          <w:u w:val="none"/>
          <w:lang w:val="it-IT"/>
        </w:rPr>
        <w:t>trong dạy học</w:t>
      </w:r>
      <w:r w:rsidR="008D4836">
        <w:rPr>
          <w:rStyle w:val="Hyperlink"/>
          <w:noProof/>
          <w:color w:val="auto"/>
          <w:u w:val="none"/>
          <w:lang w:val="it-IT"/>
        </w:rPr>
        <w:t xml:space="preserve"> v</w:t>
      </w:r>
      <w:r w:rsidRPr="007F4926">
        <w:rPr>
          <w:rStyle w:val="Hyperlink"/>
          <w:noProof/>
          <w:color w:val="auto"/>
          <w:u w:val="none"/>
          <w:lang w:val="it-IT"/>
        </w:rPr>
        <w:t>ật lí</w:t>
      </w:r>
      <w:r w:rsidRPr="007F4926">
        <w:rPr>
          <w:noProof/>
          <w:webHidden/>
          <w:lang w:val="it-IT"/>
        </w:rPr>
        <w:tab/>
      </w:r>
    </w:p>
    <w:p w:rsidR="00636265" w:rsidRPr="007F4926" w:rsidRDefault="00636265" w:rsidP="00636265">
      <w:pPr>
        <w:spacing w:line="276" w:lineRule="auto"/>
        <w:ind w:left="720"/>
        <w:jc w:val="both"/>
        <w:rPr>
          <w:rStyle w:val="Hyperlink"/>
          <w:noProof/>
          <w:color w:val="auto"/>
          <w:u w:val="none"/>
          <w:lang w:val="it-IT"/>
        </w:rPr>
      </w:pPr>
      <w:r w:rsidRPr="007F4926">
        <w:rPr>
          <w:rStyle w:val="Hyperlink"/>
          <w:bCs/>
          <w:noProof/>
          <w:color w:val="auto"/>
          <w:u w:val="none"/>
          <w:lang w:val="it-IT"/>
        </w:rPr>
        <w:t>5.2.</w:t>
      </w:r>
      <w:r w:rsidRPr="007F4926">
        <w:rPr>
          <w:rStyle w:val="Hyperlink"/>
          <w:noProof/>
          <w:color w:val="auto"/>
          <w:u w:val="none"/>
          <w:lang w:val="it-IT"/>
        </w:rPr>
        <w:t xml:space="preserve"> </w:t>
      </w:r>
      <w:r w:rsidR="00073441">
        <w:rPr>
          <w:rStyle w:val="Hyperlink"/>
          <w:noProof/>
          <w:color w:val="auto"/>
          <w:u w:val="none"/>
          <w:lang w:val="it-IT"/>
        </w:rPr>
        <w:t>Hai</w:t>
      </w:r>
      <w:r w:rsidRPr="007F4926">
        <w:rPr>
          <w:rStyle w:val="Hyperlink"/>
          <w:noProof/>
          <w:color w:val="auto"/>
          <w:u w:val="none"/>
          <w:lang w:val="it-IT"/>
        </w:rPr>
        <w:t xml:space="preserve"> con đường nghiên cứu ứng dụng kỹ thuật của </w:t>
      </w:r>
      <w:r w:rsidR="00B3612E">
        <w:rPr>
          <w:rStyle w:val="Hyperlink"/>
          <w:noProof/>
          <w:color w:val="auto"/>
          <w:u w:val="none"/>
          <w:lang w:val="it-IT"/>
        </w:rPr>
        <w:t>v</w:t>
      </w:r>
      <w:r w:rsidRPr="007F4926">
        <w:rPr>
          <w:rStyle w:val="Hyperlink"/>
          <w:noProof/>
          <w:color w:val="auto"/>
          <w:u w:val="none"/>
          <w:lang w:val="it-IT"/>
        </w:rPr>
        <w:t>ật lí trong dạy học</w:t>
      </w:r>
    </w:p>
    <w:p w:rsidR="00636265" w:rsidRPr="007F4926" w:rsidRDefault="00636265" w:rsidP="00636265">
      <w:pPr>
        <w:spacing w:line="276" w:lineRule="auto"/>
        <w:ind w:left="720" w:right="-360"/>
        <w:jc w:val="both"/>
        <w:rPr>
          <w:lang w:val="it-IT"/>
        </w:rPr>
      </w:pPr>
      <w:r w:rsidRPr="007F4926">
        <w:rPr>
          <w:rStyle w:val="Hyperlink"/>
          <w:bCs/>
          <w:color w:val="auto"/>
          <w:u w:val="none"/>
          <w:lang w:val="it-IT"/>
        </w:rPr>
        <w:t>5.3.</w:t>
      </w:r>
      <w:r w:rsidRPr="007F4926">
        <w:rPr>
          <w:rStyle w:val="Hyperlink"/>
          <w:color w:val="auto"/>
          <w:u w:val="none"/>
          <w:lang w:val="it-IT"/>
        </w:rPr>
        <w:t xml:space="preserve"> Thực hành: </w:t>
      </w:r>
      <w:r w:rsidR="00C36507">
        <w:rPr>
          <w:rStyle w:val="Hyperlink"/>
          <w:color w:val="auto"/>
          <w:u w:val="none"/>
          <w:lang w:val="it-IT"/>
        </w:rPr>
        <w:t xml:space="preserve">tổ </w:t>
      </w:r>
      <w:r w:rsidR="005A598B">
        <w:rPr>
          <w:rStyle w:val="Hyperlink"/>
          <w:color w:val="auto"/>
          <w:u w:val="none"/>
          <w:lang w:val="it-IT"/>
        </w:rPr>
        <w:t>chức dạy học</w:t>
      </w:r>
      <w:r w:rsidRPr="007F4926">
        <w:rPr>
          <w:rStyle w:val="Hyperlink"/>
          <w:color w:val="auto"/>
          <w:u w:val="none"/>
          <w:lang w:val="it-IT"/>
        </w:rPr>
        <w:t xml:space="preserve"> một số </w:t>
      </w:r>
      <w:r w:rsidR="00137AD3">
        <w:rPr>
          <w:rStyle w:val="Hyperlink"/>
          <w:color w:val="auto"/>
          <w:u w:val="none"/>
          <w:lang w:val="it-IT"/>
        </w:rPr>
        <w:t>ứng dụng</w:t>
      </w:r>
      <w:bookmarkStart w:id="0" w:name="_GoBack"/>
      <w:bookmarkEnd w:id="0"/>
      <w:r w:rsidR="00F35B6E" w:rsidRPr="00AA7424">
        <w:rPr>
          <w:rStyle w:val="Hyperlink"/>
          <w:color w:val="FF0000"/>
          <w:u w:val="none"/>
          <w:lang w:val="it-IT"/>
        </w:rPr>
        <w:t xml:space="preserve"> </w:t>
      </w:r>
      <w:r w:rsidR="00F35B6E">
        <w:rPr>
          <w:rStyle w:val="Hyperlink"/>
          <w:color w:val="auto"/>
          <w:u w:val="none"/>
          <w:lang w:val="it-IT"/>
        </w:rPr>
        <w:t>kỹ thuật</w:t>
      </w:r>
      <w:r w:rsidRPr="007F4926">
        <w:rPr>
          <w:rStyle w:val="Hyperlink"/>
          <w:color w:val="auto"/>
          <w:u w:val="none"/>
          <w:lang w:val="it-IT"/>
        </w:rPr>
        <w:t xml:space="preserve"> của </w:t>
      </w:r>
      <w:r w:rsidR="00F06195">
        <w:rPr>
          <w:rStyle w:val="Hyperlink"/>
          <w:color w:val="auto"/>
          <w:u w:val="none"/>
          <w:lang w:val="it-IT"/>
        </w:rPr>
        <w:t>vật lí</w:t>
      </w:r>
    </w:p>
    <w:p w:rsidR="00636265" w:rsidRPr="007F4926" w:rsidRDefault="00137AD3" w:rsidP="00636265">
      <w:pPr>
        <w:spacing w:line="276" w:lineRule="auto"/>
        <w:jc w:val="both"/>
        <w:rPr>
          <w:b/>
          <w:i/>
          <w:lang w:val="it-IT"/>
        </w:rPr>
      </w:pPr>
      <w:hyperlink w:anchor="_Toc504324005" w:history="1">
        <w:r w:rsidR="00636265" w:rsidRPr="007F4926">
          <w:rPr>
            <w:rStyle w:val="Hyperlink"/>
            <w:b/>
            <w:i/>
            <w:color w:val="auto"/>
            <w:u w:val="none"/>
            <w:lang w:val="it-IT"/>
          </w:rPr>
          <w:t xml:space="preserve">Nội dung 6: </w:t>
        </w:r>
      </w:hyperlink>
      <w:hyperlink w:anchor="_Toc504324006" w:history="1">
        <w:r w:rsidR="00142856">
          <w:rPr>
            <w:rStyle w:val="Hyperlink"/>
            <w:b/>
            <w:i/>
            <w:color w:val="auto"/>
            <w:u w:val="none"/>
            <w:lang w:val="it-IT"/>
          </w:rPr>
          <w:t>D</w:t>
        </w:r>
        <w:r w:rsidR="00636265" w:rsidRPr="007F4926">
          <w:rPr>
            <w:rStyle w:val="Hyperlink"/>
            <w:b/>
            <w:i/>
            <w:color w:val="auto"/>
            <w:u w:val="none"/>
            <w:lang w:val="it-IT"/>
          </w:rPr>
          <w:t xml:space="preserve">ạy các </w:t>
        </w:r>
        <w:r w:rsidR="00B3612E" w:rsidRPr="007F4926">
          <w:rPr>
            <w:rStyle w:val="Hyperlink"/>
            <w:b/>
            <w:i/>
            <w:color w:val="auto"/>
            <w:u w:val="none"/>
            <w:lang w:val="it-IT"/>
          </w:rPr>
          <w:t xml:space="preserve">Bài </w:t>
        </w:r>
        <w:r w:rsidR="00B3612E">
          <w:rPr>
            <w:rStyle w:val="Hyperlink"/>
            <w:b/>
            <w:i/>
            <w:color w:val="auto"/>
            <w:u w:val="none"/>
            <w:lang w:val="it-IT"/>
          </w:rPr>
          <w:t>tập v</w:t>
        </w:r>
        <w:r w:rsidR="00636265" w:rsidRPr="007F4926">
          <w:rPr>
            <w:rStyle w:val="Hyperlink"/>
            <w:b/>
            <w:i/>
            <w:color w:val="auto"/>
            <w:u w:val="none"/>
            <w:lang w:val="it-IT"/>
          </w:rPr>
          <w:t>ật lí</w:t>
        </w:r>
        <w:r w:rsidR="00636265" w:rsidRPr="007F4926">
          <w:rPr>
            <w:b/>
            <w:i/>
            <w:webHidden/>
            <w:lang w:val="it-IT"/>
          </w:rPr>
          <w:tab/>
        </w:r>
      </w:hyperlink>
    </w:p>
    <w:p w:rsidR="00636265" w:rsidRPr="007F4926" w:rsidRDefault="00137AD3" w:rsidP="00636265">
      <w:pPr>
        <w:spacing w:line="276" w:lineRule="auto"/>
        <w:ind w:left="720"/>
        <w:jc w:val="both"/>
        <w:rPr>
          <w:noProof/>
          <w:lang w:val="it-IT"/>
        </w:rPr>
      </w:pPr>
      <w:hyperlink w:anchor="_Toc504324007" w:history="1">
        <w:r w:rsidR="00636265" w:rsidRPr="007F4926">
          <w:rPr>
            <w:rStyle w:val="Hyperlink"/>
            <w:bCs/>
            <w:noProof/>
            <w:color w:val="auto"/>
            <w:u w:val="none"/>
            <w:lang w:val="it-IT"/>
          </w:rPr>
          <w:t>6.1.</w:t>
        </w:r>
        <w:r w:rsidR="00636265" w:rsidRPr="007F4926">
          <w:rPr>
            <w:rStyle w:val="Hyperlink"/>
            <w:noProof/>
            <w:color w:val="auto"/>
            <w:u w:val="none"/>
            <w:lang w:val="it-IT"/>
          </w:rPr>
          <w:t xml:space="preserve"> Mục đích sử dụng </w:t>
        </w:r>
        <w:r w:rsidR="00B3612E" w:rsidRPr="007F4926">
          <w:rPr>
            <w:rStyle w:val="Hyperlink"/>
            <w:noProof/>
            <w:color w:val="auto"/>
            <w:u w:val="none"/>
            <w:lang w:val="it-IT"/>
          </w:rPr>
          <w:t xml:space="preserve">Bài </w:t>
        </w:r>
        <w:r w:rsidR="00636265" w:rsidRPr="007F4926">
          <w:rPr>
            <w:rStyle w:val="Hyperlink"/>
            <w:noProof/>
            <w:color w:val="auto"/>
            <w:u w:val="none"/>
            <w:lang w:val="it-IT"/>
          </w:rPr>
          <w:t xml:space="preserve">tập </w:t>
        </w:r>
        <w:r w:rsidR="00B3612E">
          <w:rPr>
            <w:rStyle w:val="Hyperlink"/>
            <w:noProof/>
            <w:color w:val="auto"/>
            <w:u w:val="none"/>
            <w:lang w:val="it-IT"/>
          </w:rPr>
          <w:t>v</w:t>
        </w:r>
        <w:r w:rsidR="00636265" w:rsidRPr="007F4926">
          <w:rPr>
            <w:rStyle w:val="Hyperlink"/>
            <w:noProof/>
            <w:color w:val="auto"/>
            <w:u w:val="none"/>
            <w:lang w:val="it-IT"/>
          </w:rPr>
          <w:t xml:space="preserve">ật lí trong dạy </w:t>
        </w:r>
      </w:hyperlink>
      <w:proofErr w:type="spellStart"/>
      <w:r w:rsidR="00352F02">
        <w:t>học</w:t>
      </w:r>
      <w:proofErr w:type="spellEnd"/>
    </w:p>
    <w:p w:rsidR="00636265" w:rsidRPr="007F4926" w:rsidRDefault="00137AD3" w:rsidP="00636265">
      <w:pPr>
        <w:spacing w:line="276" w:lineRule="auto"/>
        <w:ind w:left="720"/>
        <w:jc w:val="both"/>
        <w:rPr>
          <w:noProof/>
          <w:lang w:val="it-IT"/>
        </w:rPr>
      </w:pPr>
      <w:hyperlink w:anchor="_Toc504324008" w:history="1">
        <w:r w:rsidR="00636265" w:rsidRPr="007F4926">
          <w:rPr>
            <w:rStyle w:val="Hyperlink"/>
            <w:bCs/>
            <w:noProof/>
            <w:color w:val="auto"/>
            <w:u w:val="none"/>
            <w:lang w:val="it-IT"/>
          </w:rPr>
          <w:t>6.2.</w:t>
        </w:r>
        <w:r w:rsidR="00B3612E">
          <w:rPr>
            <w:rStyle w:val="Hyperlink"/>
            <w:noProof/>
            <w:color w:val="auto"/>
            <w:u w:val="none"/>
            <w:lang w:val="it-IT"/>
          </w:rPr>
          <w:t xml:space="preserve"> Phân loại Bài tập v</w:t>
        </w:r>
        <w:r w:rsidR="00636265" w:rsidRPr="007F4926">
          <w:rPr>
            <w:rStyle w:val="Hyperlink"/>
            <w:noProof/>
            <w:color w:val="auto"/>
            <w:u w:val="none"/>
            <w:lang w:val="it-IT"/>
          </w:rPr>
          <w:t>ật lí</w:t>
        </w:r>
        <w:r w:rsidR="00636265" w:rsidRPr="007F4926">
          <w:rPr>
            <w:noProof/>
            <w:webHidden/>
            <w:lang w:val="it-IT"/>
          </w:rPr>
          <w:tab/>
        </w:r>
      </w:hyperlink>
    </w:p>
    <w:p w:rsidR="00636265" w:rsidRPr="007F4926" w:rsidRDefault="00137AD3" w:rsidP="00636265">
      <w:pPr>
        <w:spacing w:line="276" w:lineRule="auto"/>
        <w:ind w:left="720"/>
        <w:jc w:val="both"/>
        <w:rPr>
          <w:noProof/>
          <w:lang w:val="it-IT"/>
        </w:rPr>
      </w:pPr>
      <w:hyperlink w:anchor="_Toc504324013" w:history="1">
        <w:r w:rsidR="00636265" w:rsidRPr="007F4926">
          <w:rPr>
            <w:rStyle w:val="Hyperlink"/>
            <w:bCs/>
            <w:noProof/>
            <w:color w:val="auto"/>
            <w:u w:val="none"/>
            <w:lang w:val="it-IT"/>
          </w:rPr>
          <w:t xml:space="preserve">6.3. </w:t>
        </w:r>
        <w:r w:rsidR="00636265" w:rsidRPr="007F4926">
          <w:rPr>
            <w:rStyle w:val="Hyperlink"/>
            <w:noProof/>
            <w:color w:val="auto"/>
            <w:u w:val="none"/>
            <w:lang w:val="it-IT"/>
          </w:rPr>
          <w:t xml:space="preserve">Phương pháp giải </w:t>
        </w:r>
        <w:r w:rsidR="00B3612E" w:rsidRPr="007F4926">
          <w:rPr>
            <w:rStyle w:val="Hyperlink"/>
            <w:noProof/>
            <w:color w:val="auto"/>
            <w:u w:val="none"/>
            <w:lang w:val="it-IT"/>
          </w:rPr>
          <w:t xml:space="preserve">Bài </w:t>
        </w:r>
        <w:r w:rsidR="00B3612E">
          <w:rPr>
            <w:rStyle w:val="Hyperlink"/>
            <w:noProof/>
            <w:color w:val="auto"/>
            <w:u w:val="none"/>
            <w:lang w:val="it-IT"/>
          </w:rPr>
          <w:t>tập v</w:t>
        </w:r>
        <w:r w:rsidR="00636265" w:rsidRPr="007F4926">
          <w:rPr>
            <w:rStyle w:val="Hyperlink"/>
            <w:noProof/>
            <w:color w:val="auto"/>
            <w:u w:val="none"/>
            <w:lang w:val="it-IT"/>
          </w:rPr>
          <w:t>ật lí</w:t>
        </w:r>
        <w:r w:rsidR="00636265" w:rsidRPr="007F4926">
          <w:rPr>
            <w:noProof/>
            <w:webHidden/>
            <w:lang w:val="it-IT"/>
          </w:rPr>
          <w:tab/>
        </w:r>
      </w:hyperlink>
    </w:p>
    <w:p w:rsidR="00636265" w:rsidRPr="007F4926" w:rsidRDefault="00137AD3" w:rsidP="00636265">
      <w:pPr>
        <w:spacing w:line="276" w:lineRule="auto"/>
        <w:ind w:left="720"/>
        <w:jc w:val="both"/>
        <w:rPr>
          <w:noProof/>
          <w:lang w:val="it-IT"/>
        </w:rPr>
      </w:pPr>
      <w:hyperlink w:anchor="_Toc504324018" w:history="1">
        <w:r w:rsidR="00636265" w:rsidRPr="007F4926">
          <w:rPr>
            <w:rStyle w:val="Hyperlink"/>
            <w:bCs/>
            <w:noProof/>
            <w:color w:val="auto"/>
            <w:u w:val="none"/>
            <w:lang w:val="it-IT"/>
          </w:rPr>
          <w:t>6.4.</w:t>
        </w:r>
        <w:r w:rsidR="00636265" w:rsidRPr="007F4926">
          <w:rPr>
            <w:rStyle w:val="Hyperlink"/>
            <w:noProof/>
            <w:color w:val="auto"/>
            <w:u w:val="none"/>
            <w:lang w:val="it-IT"/>
          </w:rPr>
          <w:t xml:space="preserve"> Lựa chọn và sử dụng </w:t>
        </w:r>
        <w:r w:rsidR="00B3612E" w:rsidRPr="007F4926">
          <w:rPr>
            <w:rStyle w:val="Hyperlink"/>
            <w:noProof/>
            <w:color w:val="auto"/>
            <w:u w:val="none"/>
            <w:lang w:val="it-IT"/>
          </w:rPr>
          <w:t xml:space="preserve">Bài </w:t>
        </w:r>
        <w:r w:rsidR="00B3612E">
          <w:rPr>
            <w:rStyle w:val="Hyperlink"/>
            <w:noProof/>
            <w:color w:val="auto"/>
            <w:u w:val="none"/>
            <w:lang w:val="it-IT"/>
          </w:rPr>
          <w:t>tập trong dạy học v</w:t>
        </w:r>
        <w:r w:rsidR="00636265" w:rsidRPr="007F4926">
          <w:rPr>
            <w:rStyle w:val="Hyperlink"/>
            <w:noProof/>
            <w:color w:val="auto"/>
            <w:u w:val="none"/>
            <w:lang w:val="it-IT"/>
          </w:rPr>
          <w:t>ật lí</w:t>
        </w:r>
        <w:r w:rsidR="00636265" w:rsidRPr="007F4926">
          <w:rPr>
            <w:noProof/>
            <w:webHidden/>
            <w:lang w:val="it-IT"/>
          </w:rPr>
          <w:tab/>
        </w:r>
      </w:hyperlink>
    </w:p>
    <w:p w:rsidR="00F16808" w:rsidRDefault="00636265" w:rsidP="00636265">
      <w:pPr>
        <w:spacing w:line="276" w:lineRule="auto"/>
        <w:ind w:left="720"/>
        <w:jc w:val="both"/>
        <w:rPr>
          <w:rStyle w:val="Hyperlink"/>
          <w:color w:val="auto"/>
          <w:u w:val="none"/>
          <w:lang w:val="it-IT"/>
        </w:rPr>
      </w:pPr>
      <w:r w:rsidRPr="007F4926">
        <w:rPr>
          <w:rStyle w:val="Hyperlink"/>
          <w:bCs/>
          <w:color w:val="auto"/>
          <w:u w:val="none"/>
          <w:lang w:val="it-IT"/>
        </w:rPr>
        <w:t>6.5.</w:t>
      </w:r>
      <w:r w:rsidRPr="007F4926">
        <w:rPr>
          <w:rStyle w:val="Hyperlink"/>
          <w:color w:val="auto"/>
          <w:u w:val="none"/>
          <w:lang w:val="it-IT"/>
        </w:rPr>
        <w:t xml:space="preserve"> Thực hành: </w:t>
      </w:r>
      <w:r w:rsidR="00C36507">
        <w:rPr>
          <w:rStyle w:val="Hyperlink"/>
          <w:color w:val="auto"/>
          <w:u w:val="none"/>
          <w:lang w:val="it-IT"/>
        </w:rPr>
        <w:t xml:space="preserve">thiết </w:t>
      </w:r>
      <w:r w:rsidR="00EC402E">
        <w:rPr>
          <w:rStyle w:val="Hyperlink"/>
          <w:color w:val="auto"/>
          <w:u w:val="none"/>
          <w:lang w:val="it-IT"/>
        </w:rPr>
        <w:t xml:space="preserve">kế tiến trình tổ chức </w:t>
      </w:r>
      <w:r w:rsidRPr="007F4926">
        <w:rPr>
          <w:rStyle w:val="Hyperlink"/>
          <w:color w:val="auto"/>
          <w:u w:val="none"/>
          <w:lang w:val="it-IT"/>
        </w:rPr>
        <w:t xml:space="preserve">giải một số loại </w:t>
      </w:r>
      <w:r w:rsidR="00B3612E" w:rsidRPr="007F4926">
        <w:rPr>
          <w:rStyle w:val="Hyperlink"/>
          <w:color w:val="auto"/>
          <w:u w:val="none"/>
          <w:lang w:val="it-IT"/>
        </w:rPr>
        <w:t xml:space="preserve">Bài </w:t>
      </w:r>
      <w:r w:rsidR="00B3612E">
        <w:rPr>
          <w:rStyle w:val="Hyperlink"/>
          <w:color w:val="auto"/>
          <w:u w:val="none"/>
          <w:lang w:val="it-IT"/>
        </w:rPr>
        <w:t>tập v</w:t>
      </w:r>
      <w:r w:rsidRPr="007F4926">
        <w:rPr>
          <w:rStyle w:val="Hyperlink"/>
          <w:color w:val="auto"/>
          <w:u w:val="none"/>
          <w:lang w:val="it-IT"/>
        </w:rPr>
        <w:t xml:space="preserve">ật lí và hướng dẫn học sinh giải </w:t>
      </w:r>
      <w:r w:rsidR="00B3612E" w:rsidRPr="007F4926">
        <w:rPr>
          <w:rStyle w:val="Hyperlink"/>
          <w:color w:val="auto"/>
          <w:u w:val="none"/>
          <w:lang w:val="it-IT"/>
        </w:rPr>
        <w:t xml:space="preserve">Bài </w:t>
      </w:r>
      <w:r w:rsidRPr="007F4926">
        <w:rPr>
          <w:rStyle w:val="Hyperlink"/>
          <w:color w:val="auto"/>
          <w:u w:val="none"/>
          <w:lang w:val="it-IT"/>
        </w:rPr>
        <w:t>tập vật lí ở phổ thông.</w:t>
      </w:r>
    </w:p>
    <w:p w:rsidR="00636265" w:rsidRPr="007F4926" w:rsidRDefault="00636265" w:rsidP="00636265">
      <w:pPr>
        <w:spacing w:line="276" w:lineRule="auto"/>
        <w:ind w:left="720"/>
        <w:jc w:val="both"/>
        <w:rPr>
          <w:lang w:val="it-IT"/>
        </w:rPr>
      </w:pPr>
      <w:r w:rsidRPr="007F4926">
        <w:rPr>
          <w:webHidden/>
          <w:lang w:val="it-IT"/>
        </w:rPr>
        <w:lastRenderedPageBreak/>
        <w:tab/>
      </w:r>
    </w:p>
    <w:p w:rsidR="00636265" w:rsidRPr="007F4926" w:rsidRDefault="00636265" w:rsidP="00636265">
      <w:pPr>
        <w:spacing w:line="276" w:lineRule="auto"/>
        <w:jc w:val="both"/>
        <w:rPr>
          <w:b/>
          <w:i/>
          <w:lang w:val="it-IT"/>
        </w:rPr>
      </w:pPr>
      <w:r w:rsidRPr="007F4926">
        <w:rPr>
          <w:rStyle w:val="Hyperlink"/>
          <w:b/>
          <w:i/>
          <w:color w:val="auto"/>
          <w:u w:val="none"/>
          <w:lang w:val="it-IT"/>
        </w:rPr>
        <w:t xml:space="preserve">Nội dung 7: </w:t>
      </w:r>
      <w:r w:rsidR="00142856">
        <w:rPr>
          <w:rStyle w:val="Hyperlink"/>
          <w:b/>
          <w:i/>
          <w:color w:val="auto"/>
          <w:u w:val="none"/>
          <w:lang w:val="it-IT"/>
        </w:rPr>
        <w:t>D</w:t>
      </w:r>
      <w:r w:rsidRPr="007F4926">
        <w:rPr>
          <w:rStyle w:val="Hyperlink"/>
          <w:b/>
          <w:i/>
          <w:color w:val="auto"/>
          <w:u w:val="none"/>
          <w:lang w:val="it-IT"/>
        </w:rPr>
        <w:t xml:space="preserve">ạy học Thí nghiệm </w:t>
      </w:r>
      <w:r w:rsidR="007B06AE" w:rsidRPr="007F4926">
        <w:rPr>
          <w:rStyle w:val="Hyperlink"/>
          <w:b/>
          <w:i/>
          <w:color w:val="auto"/>
          <w:u w:val="none"/>
          <w:lang w:val="it-IT"/>
        </w:rPr>
        <w:t xml:space="preserve">vật </w:t>
      </w:r>
      <w:r w:rsidRPr="007F4926">
        <w:rPr>
          <w:rStyle w:val="Hyperlink"/>
          <w:b/>
          <w:i/>
          <w:color w:val="auto"/>
          <w:u w:val="none"/>
          <w:lang w:val="it-IT"/>
        </w:rPr>
        <w:t>lí</w:t>
      </w:r>
      <w:r w:rsidRPr="007F4926">
        <w:rPr>
          <w:b/>
          <w:i/>
          <w:webHidden/>
          <w:lang w:val="it-IT"/>
        </w:rPr>
        <w:tab/>
      </w:r>
    </w:p>
    <w:p w:rsidR="00636265" w:rsidRPr="007F4926" w:rsidRDefault="00636265" w:rsidP="00636265">
      <w:pPr>
        <w:spacing w:line="276" w:lineRule="auto"/>
        <w:ind w:left="720"/>
        <w:jc w:val="both"/>
        <w:rPr>
          <w:noProof/>
          <w:lang w:val="it-IT"/>
        </w:rPr>
      </w:pPr>
      <w:r w:rsidRPr="007F4926">
        <w:rPr>
          <w:rStyle w:val="Hyperlink"/>
          <w:bCs/>
          <w:noProof/>
          <w:color w:val="auto"/>
          <w:u w:val="none"/>
          <w:lang w:val="it-IT"/>
        </w:rPr>
        <w:t>7.1.</w:t>
      </w:r>
      <w:r w:rsidR="0056259B">
        <w:rPr>
          <w:rStyle w:val="Hyperlink"/>
          <w:bCs/>
          <w:noProof/>
          <w:color w:val="auto"/>
          <w:u w:val="none"/>
          <w:lang w:val="it-IT"/>
        </w:rPr>
        <w:t xml:space="preserve"> Đặc điểm của</w:t>
      </w:r>
      <w:r w:rsidRPr="007F4926">
        <w:rPr>
          <w:rStyle w:val="Hyperlink"/>
          <w:noProof/>
          <w:color w:val="auto"/>
          <w:u w:val="none"/>
          <w:lang w:val="it-IT"/>
        </w:rPr>
        <w:t xml:space="preserve"> Thí nghiệm </w:t>
      </w:r>
      <w:r w:rsidR="007B06AE" w:rsidRPr="007F4926">
        <w:rPr>
          <w:rStyle w:val="Hyperlink"/>
          <w:noProof/>
          <w:color w:val="auto"/>
          <w:u w:val="none"/>
          <w:lang w:val="it-IT"/>
        </w:rPr>
        <w:t xml:space="preserve">vật </w:t>
      </w:r>
      <w:r w:rsidRPr="007F4926">
        <w:rPr>
          <w:rStyle w:val="Hyperlink"/>
          <w:noProof/>
          <w:color w:val="auto"/>
          <w:u w:val="none"/>
          <w:lang w:val="it-IT"/>
        </w:rPr>
        <w:t>lí</w:t>
      </w:r>
      <w:r w:rsidRPr="007F4926">
        <w:rPr>
          <w:noProof/>
          <w:webHidden/>
          <w:lang w:val="it-IT"/>
        </w:rPr>
        <w:tab/>
      </w:r>
    </w:p>
    <w:p w:rsidR="00636265" w:rsidRPr="007F4926" w:rsidRDefault="00636265" w:rsidP="00636265">
      <w:pPr>
        <w:spacing w:line="276" w:lineRule="auto"/>
        <w:ind w:left="720"/>
        <w:jc w:val="both"/>
        <w:rPr>
          <w:noProof/>
          <w:lang w:val="it-IT"/>
        </w:rPr>
      </w:pPr>
      <w:r w:rsidRPr="007F4926">
        <w:rPr>
          <w:rStyle w:val="Hyperlink"/>
          <w:bCs/>
          <w:noProof/>
          <w:color w:val="auto"/>
          <w:u w:val="none"/>
          <w:lang w:val="it-IT"/>
        </w:rPr>
        <w:t xml:space="preserve">7.2. </w:t>
      </w:r>
      <w:r w:rsidRPr="007F4926">
        <w:rPr>
          <w:rStyle w:val="Hyperlink"/>
          <w:noProof/>
          <w:color w:val="auto"/>
          <w:u w:val="none"/>
          <w:lang w:val="it-IT"/>
        </w:rPr>
        <w:t xml:space="preserve"> Phương pháp sử dụng </w:t>
      </w:r>
      <w:r w:rsidR="007B06AE">
        <w:rPr>
          <w:rStyle w:val="Hyperlink"/>
          <w:noProof/>
          <w:color w:val="auto"/>
          <w:u w:val="none"/>
          <w:lang w:val="it-IT"/>
        </w:rPr>
        <w:t>T</w:t>
      </w:r>
      <w:r w:rsidRPr="007F4926">
        <w:rPr>
          <w:rStyle w:val="Hyperlink"/>
          <w:noProof/>
          <w:color w:val="auto"/>
          <w:u w:val="none"/>
          <w:lang w:val="it-IT"/>
        </w:rPr>
        <w:t xml:space="preserve">hí nghiệm </w:t>
      </w:r>
      <w:r w:rsidR="00DB7BA9">
        <w:rPr>
          <w:rStyle w:val="Hyperlink"/>
          <w:noProof/>
          <w:color w:val="auto"/>
          <w:u w:val="none"/>
          <w:lang w:val="it-IT"/>
        </w:rPr>
        <w:t xml:space="preserve">trong </w:t>
      </w:r>
      <w:r w:rsidRPr="007F4926">
        <w:rPr>
          <w:rStyle w:val="Hyperlink"/>
          <w:noProof/>
          <w:color w:val="auto"/>
          <w:u w:val="none"/>
          <w:lang w:val="it-IT"/>
        </w:rPr>
        <w:t xml:space="preserve">dạy học </w:t>
      </w:r>
      <w:r w:rsidR="007B06AE" w:rsidRPr="007F4926">
        <w:rPr>
          <w:rStyle w:val="Hyperlink"/>
          <w:noProof/>
          <w:color w:val="auto"/>
          <w:u w:val="none"/>
          <w:lang w:val="it-IT"/>
        </w:rPr>
        <w:t xml:space="preserve">vật </w:t>
      </w:r>
      <w:r w:rsidRPr="007F4926">
        <w:rPr>
          <w:rStyle w:val="Hyperlink"/>
          <w:noProof/>
          <w:color w:val="auto"/>
          <w:u w:val="none"/>
          <w:lang w:val="it-IT"/>
        </w:rPr>
        <w:t>lí</w:t>
      </w:r>
      <w:r w:rsidRPr="007F4926">
        <w:rPr>
          <w:noProof/>
          <w:webHidden/>
          <w:lang w:val="it-IT"/>
        </w:rPr>
        <w:tab/>
      </w:r>
    </w:p>
    <w:p w:rsidR="00636265" w:rsidRPr="007F4926" w:rsidRDefault="00636265" w:rsidP="00636265">
      <w:pPr>
        <w:spacing w:line="276" w:lineRule="auto"/>
        <w:ind w:left="720"/>
        <w:jc w:val="both"/>
        <w:rPr>
          <w:lang w:val="it-IT"/>
        </w:rPr>
      </w:pPr>
      <w:r w:rsidRPr="007F4926">
        <w:rPr>
          <w:rStyle w:val="Hyperlink"/>
          <w:bCs/>
          <w:color w:val="auto"/>
          <w:u w:val="none"/>
          <w:lang w:val="it-IT"/>
        </w:rPr>
        <w:t>7.3.</w:t>
      </w:r>
      <w:r w:rsidR="007B06AE">
        <w:rPr>
          <w:rStyle w:val="Hyperlink"/>
          <w:color w:val="auto"/>
          <w:u w:val="none"/>
          <w:lang w:val="it-IT"/>
        </w:rPr>
        <w:t xml:space="preserve"> Thực hành: </w:t>
      </w:r>
      <w:r w:rsidR="00C36507">
        <w:rPr>
          <w:rStyle w:val="Hyperlink"/>
          <w:color w:val="auto"/>
          <w:u w:val="none"/>
          <w:lang w:val="it-IT"/>
        </w:rPr>
        <w:t xml:space="preserve">thiết kế tiến trình </w:t>
      </w:r>
      <w:r w:rsidR="00DB7BA9">
        <w:rPr>
          <w:rStyle w:val="Hyperlink"/>
          <w:color w:val="auto"/>
          <w:u w:val="none"/>
          <w:lang w:val="it-IT"/>
        </w:rPr>
        <w:t>tổ chức dạy học</w:t>
      </w:r>
      <w:r w:rsidR="007B06AE">
        <w:rPr>
          <w:rStyle w:val="Hyperlink"/>
          <w:color w:val="auto"/>
          <w:u w:val="none"/>
          <w:lang w:val="it-IT"/>
        </w:rPr>
        <w:t xml:space="preserve"> T</w:t>
      </w:r>
      <w:r w:rsidRPr="007F4926">
        <w:rPr>
          <w:rStyle w:val="Hyperlink"/>
          <w:color w:val="auto"/>
          <w:u w:val="none"/>
          <w:lang w:val="it-IT"/>
        </w:rPr>
        <w:t xml:space="preserve">hí nghiệm </w:t>
      </w:r>
      <w:r w:rsidR="007B06AE" w:rsidRPr="007F4926">
        <w:rPr>
          <w:rStyle w:val="Hyperlink"/>
          <w:color w:val="auto"/>
          <w:u w:val="none"/>
          <w:lang w:val="it-IT"/>
        </w:rPr>
        <w:t xml:space="preserve">vật </w:t>
      </w:r>
      <w:r w:rsidRPr="007F4926">
        <w:rPr>
          <w:rStyle w:val="Hyperlink"/>
          <w:color w:val="auto"/>
          <w:u w:val="none"/>
          <w:lang w:val="it-IT"/>
        </w:rPr>
        <w:t>lí</w:t>
      </w:r>
      <w:r w:rsidR="00DB7BA9">
        <w:rPr>
          <w:rStyle w:val="Hyperlink"/>
          <w:color w:val="auto"/>
          <w:u w:val="none"/>
          <w:lang w:val="it-IT"/>
        </w:rPr>
        <w:t xml:space="preserve"> ở phổ thông</w:t>
      </w:r>
      <w:r w:rsidRPr="007F4926">
        <w:rPr>
          <w:rStyle w:val="Hyperlink"/>
          <w:color w:val="auto"/>
          <w:u w:val="none"/>
          <w:lang w:val="it-IT"/>
        </w:rPr>
        <w:t>.</w:t>
      </w:r>
      <w:r w:rsidRPr="007F4926">
        <w:rPr>
          <w:webHidden/>
          <w:lang w:val="it-IT"/>
        </w:rPr>
        <w:tab/>
      </w:r>
    </w:p>
    <w:p w:rsidR="00636265" w:rsidRPr="007F4926" w:rsidRDefault="00636265" w:rsidP="00636265">
      <w:pPr>
        <w:spacing w:line="276" w:lineRule="auto"/>
        <w:ind w:right="-476"/>
        <w:jc w:val="both"/>
        <w:rPr>
          <w:b/>
          <w:i/>
          <w:lang w:val="it-IT"/>
        </w:rPr>
      </w:pPr>
      <w:r w:rsidRPr="007F4926">
        <w:rPr>
          <w:rStyle w:val="Hyperlink"/>
          <w:b/>
          <w:i/>
          <w:color w:val="auto"/>
          <w:u w:val="none"/>
          <w:lang w:val="it-IT"/>
        </w:rPr>
        <w:t xml:space="preserve">Nội dung </w:t>
      </w:r>
      <w:r w:rsidR="00A2077A">
        <w:rPr>
          <w:rStyle w:val="Hyperlink"/>
          <w:b/>
          <w:i/>
          <w:color w:val="auto"/>
          <w:u w:val="none"/>
          <w:lang w:val="it-IT"/>
        </w:rPr>
        <w:t>8</w:t>
      </w:r>
      <w:r w:rsidR="007F4301" w:rsidRPr="007F4926">
        <w:rPr>
          <w:rStyle w:val="Hyperlink"/>
          <w:b/>
          <w:i/>
          <w:color w:val="auto"/>
          <w:u w:val="none"/>
          <w:lang w:val="it-IT"/>
        </w:rPr>
        <w:t>:</w:t>
      </w:r>
      <w:r w:rsidR="001F1A9B" w:rsidRPr="007F4926">
        <w:rPr>
          <w:rStyle w:val="Hyperlink"/>
          <w:b/>
          <w:i/>
          <w:color w:val="auto"/>
          <w:u w:val="none"/>
          <w:lang w:val="it-IT"/>
        </w:rPr>
        <w:t xml:space="preserve"> Ứ</w:t>
      </w:r>
      <w:r w:rsidRPr="007F4926">
        <w:rPr>
          <w:rStyle w:val="Hyperlink"/>
          <w:b/>
          <w:i/>
          <w:color w:val="auto"/>
          <w:u w:val="none"/>
          <w:lang w:val="it-IT"/>
        </w:rPr>
        <w:t xml:space="preserve">ng dụng công nghệ thông tin trong dạy học </w:t>
      </w:r>
      <w:r w:rsidR="00F06195" w:rsidRPr="007F4926">
        <w:rPr>
          <w:rStyle w:val="Hyperlink"/>
          <w:b/>
          <w:i/>
          <w:color w:val="auto"/>
          <w:u w:val="none"/>
          <w:lang w:val="it-IT"/>
        </w:rPr>
        <w:t xml:space="preserve">vật </w:t>
      </w:r>
      <w:r w:rsidRPr="007F4926">
        <w:rPr>
          <w:rStyle w:val="Hyperlink"/>
          <w:b/>
          <w:i/>
          <w:color w:val="auto"/>
          <w:u w:val="none"/>
          <w:lang w:val="it-IT"/>
        </w:rPr>
        <w:t>lí</w:t>
      </w:r>
      <w:r w:rsidRPr="007F4926">
        <w:rPr>
          <w:b/>
          <w:i/>
          <w:webHidden/>
          <w:lang w:val="it-IT"/>
        </w:rPr>
        <w:tab/>
      </w:r>
    </w:p>
    <w:p w:rsidR="00636265" w:rsidRPr="007F4926" w:rsidRDefault="00A2077A" w:rsidP="00636265">
      <w:pPr>
        <w:spacing w:line="276" w:lineRule="auto"/>
        <w:ind w:left="720"/>
        <w:jc w:val="both"/>
        <w:rPr>
          <w:noProof/>
          <w:lang w:val="it-IT"/>
        </w:rPr>
      </w:pPr>
      <w:r>
        <w:rPr>
          <w:rStyle w:val="Hyperlink"/>
          <w:bCs/>
          <w:noProof/>
          <w:color w:val="auto"/>
          <w:u w:val="none"/>
          <w:lang w:val="it-IT"/>
        </w:rPr>
        <w:t>8</w:t>
      </w:r>
      <w:r w:rsidR="00636265" w:rsidRPr="007F4926">
        <w:rPr>
          <w:rStyle w:val="Hyperlink"/>
          <w:bCs/>
          <w:noProof/>
          <w:color w:val="auto"/>
          <w:u w:val="none"/>
          <w:lang w:val="it-IT"/>
        </w:rPr>
        <w:t>.1.</w:t>
      </w:r>
      <w:r w:rsidR="00636265" w:rsidRPr="007F4926">
        <w:rPr>
          <w:rStyle w:val="Hyperlink"/>
          <w:noProof/>
          <w:color w:val="auto"/>
          <w:u w:val="none"/>
          <w:lang w:val="it-IT"/>
        </w:rPr>
        <w:t xml:space="preserve"> Ứ</w:t>
      </w:r>
      <w:r w:rsidR="00636265" w:rsidRPr="007F4926">
        <w:rPr>
          <w:rStyle w:val="Hyperlink"/>
          <w:noProof/>
          <w:color w:val="auto"/>
          <w:u w:val="none"/>
          <w:lang w:val="vi-VN"/>
        </w:rPr>
        <w:t>ng</w:t>
      </w:r>
      <w:r w:rsidR="00636265" w:rsidRPr="007F4926">
        <w:rPr>
          <w:rStyle w:val="Hyperlink"/>
          <w:noProof/>
          <w:color w:val="auto"/>
          <w:u w:val="none"/>
          <w:lang w:val="it-IT"/>
        </w:rPr>
        <w:t xml:space="preserve"> dụng công nghệ thông tin trong dạy học </w:t>
      </w:r>
      <w:r w:rsidR="00F06195" w:rsidRPr="007F4926">
        <w:rPr>
          <w:rStyle w:val="Hyperlink"/>
          <w:noProof/>
          <w:color w:val="auto"/>
          <w:u w:val="none"/>
          <w:lang w:val="it-IT"/>
        </w:rPr>
        <w:t xml:space="preserve">vật </w:t>
      </w:r>
      <w:r w:rsidR="00636265" w:rsidRPr="007F4926">
        <w:rPr>
          <w:rStyle w:val="Hyperlink"/>
          <w:noProof/>
          <w:color w:val="auto"/>
          <w:u w:val="none"/>
          <w:lang w:val="it-IT"/>
        </w:rPr>
        <w:t>lí</w:t>
      </w:r>
      <w:r w:rsidR="00636265" w:rsidRPr="007F4926">
        <w:rPr>
          <w:noProof/>
          <w:webHidden/>
          <w:lang w:val="it-IT"/>
        </w:rPr>
        <w:tab/>
      </w:r>
    </w:p>
    <w:p w:rsidR="00636265" w:rsidRPr="007F4926" w:rsidRDefault="00A2077A" w:rsidP="00636265">
      <w:pPr>
        <w:spacing w:line="276" w:lineRule="auto"/>
        <w:ind w:left="720"/>
        <w:jc w:val="both"/>
        <w:rPr>
          <w:noProof/>
          <w:lang w:val="it-IT"/>
        </w:rPr>
      </w:pPr>
      <w:r>
        <w:rPr>
          <w:rStyle w:val="Hyperlink"/>
          <w:bCs/>
          <w:noProof/>
          <w:color w:val="auto"/>
          <w:u w:val="none"/>
          <w:lang w:val="it-IT"/>
        </w:rPr>
        <w:t>8</w:t>
      </w:r>
      <w:r w:rsidR="00636265" w:rsidRPr="007F4926">
        <w:rPr>
          <w:rStyle w:val="Hyperlink"/>
          <w:bCs/>
          <w:noProof/>
          <w:color w:val="auto"/>
          <w:u w:val="none"/>
          <w:lang w:val="it-IT"/>
        </w:rPr>
        <w:t>.2.</w:t>
      </w:r>
      <w:r w:rsidR="00636265" w:rsidRPr="007F4926">
        <w:rPr>
          <w:rStyle w:val="Hyperlink"/>
          <w:noProof/>
          <w:color w:val="auto"/>
          <w:u w:val="none"/>
          <w:lang w:val="it-IT"/>
        </w:rPr>
        <w:t xml:space="preserve"> Các hỗ trợ cơ bản của phần mềm trong dạy học nói chung</w:t>
      </w:r>
      <w:r w:rsidR="00636265" w:rsidRPr="007F4926">
        <w:rPr>
          <w:noProof/>
          <w:webHidden/>
          <w:lang w:val="it-IT"/>
        </w:rPr>
        <w:tab/>
      </w:r>
    </w:p>
    <w:p w:rsidR="00636265" w:rsidRPr="007F4926" w:rsidRDefault="00A2077A" w:rsidP="00636265">
      <w:pPr>
        <w:spacing w:line="276" w:lineRule="auto"/>
        <w:ind w:left="720"/>
        <w:jc w:val="both"/>
        <w:rPr>
          <w:noProof/>
          <w:lang w:val="it-IT"/>
        </w:rPr>
      </w:pPr>
      <w:r>
        <w:rPr>
          <w:rStyle w:val="Hyperlink"/>
          <w:bCs/>
          <w:noProof/>
          <w:color w:val="auto"/>
          <w:u w:val="none"/>
          <w:lang w:val="it-IT"/>
        </w:rPr>
        <w:t>8</w:t>
      </w:r>
      <w:r w:rsidR="00636265" w:rsidRPr="007F4926">
        <w:rPr>
          <w:rStyle w:val="Hyperlink"/>
          <w:bCs/>
          <w:noProof/>
          <w:color w:val="auto"/>
          <w:u w:val="none"/>
          <w:lang w:val="it-IT"/>
        </w:rPr>
        <w:t>.3.</w:t>
      </w:r>
      <w:r w:rsidR="00636265" w:rsidRPr="007F4926">
        <w:rPr>
          <w:rStyle w:val="Hyperlink"/>
          <w:noProof/>
          <w:color w:val="auto"/>
          <w:u w:val="none"/>
          <w:lang w:val="it-IT"/>
        </w:rPr>
        <w:t xml:space="preserve"> Sử dụng máy vi tính và các phần mềm trong dạy học </w:t>
      </w:r>
      <w:r w:rsidR="00F06195" w:rsidRPr="007F4926">
        <w:rPr>
          <w:rStyle w:val="Hyperlink"/>
          <w:noProof/>
          <w:color w:val="auto"/>
          <w:u w:val="none"/>
          <w:lang w:val="it-IT"/>
        </w:rPr>
        <w:t xml:space="preserve">vật </w:t>
      </w:r>
      <w:r w:rsidR="00636265" w:rsidRPr="007F4926">
        <w:rPr>
          <w:rStyle w:val="Hyperlink"/>
          <w:noProof/>
          <w:color w:val="auto"/>
          <w:u w:val="none"/>
          <w:lang w:val="it-IT"/>
        </w:rPr>
        <w:t>lí</w:t>
      </w:r>
      <w:r w:rsidR="00636265" w:rsidRPr="007F4926">
        <w:rPr>
          <w:noProof/>
          <w:webHidden/>
          <w:lang w:val="it-IT"/>
        </w:rPr>
        <w:tab/>
      </w:r>
    </w:p>
    <w:p w:rsidR="00636265" w:rsidRPr="007F4926" w:rsidRDefault="00A2077A" w:rsidP="00636265">
      <w:pPr>
        <w:spacing w:line="276" w:lineRule="auto"/>
        <w:ind w:left="720"/>
        <w:jc w:val="both"/>
        <w:rPr>
          <w:lang w:val="it-IT"/>
        </w:rPr>
      </w:pPr>
      <w:r>
        <w:rPr>
          <w:rStyle w:val="Hyperlink"/>
          <w:bCs/>
          <w:color w:val="auto"/>
          <w:u w:val="none"/>
          <w:lang w:val="it-IT"/>
        </w:rPr>
        <w:t>8</w:t>
      </w:r>
      <w:r w:rsidR="00636265" w:rsidRPr="007F4926">
        <w:rPr>
          <w:rStyle w:val="Hyperlink"/>
          <w:bCs/>
          <w:color w:val="auto"/>
          <w:u w:val="none"/>
          <w:lang w:val="it-IT"/>
        </w:rPr>
        <w:t>.4.</w:t>
      </w:r>
      <w:r w:rsidR="00636265" w:rsidRPr="007F4926">
        <w:rPr>
          <w:rStyle w:val="Hyperlink"/>
          <w:color w:val="auto"/>
          <w:u w:val="none"/>
          <w:lang w:val="it-IT"/>
        </w:rPr>
        <w:t xml:space="preserve"> Thực hành: </w:t>
      </w:r>
      <w:r w:rsidR="00732F13">
        <w:rPr>
          <w:rStyle w:val="Hyperlink"/>
          <w:color w:val="auto"/>
          <w:u w:val="none"/>
          <w:lang w:val="it-IT"/>
        </w:rPr>
        <w:t>Thiết kế</w:t>
      </w:r>
      <w:r w:rsidR="00636265" w:rsidRPr="007F4926">
        <w:rPr>
          <w:rStyle w:val="Hyperlink"/>
          <w:color w:val="auto"/>
          <w:u w:val="none"/>
          <w:lang w:val="it-IT"/>
        </w:rPr>
        <w:t xml:space="preserve"> bài giảng điện tử, sử dụng một số phần mềm trong DH </w:t>
      </w:r>
      <w:r w:rsidR="00F06195">
        <w:rPr>
          <w:rStyle w:val="Hyperlink"/>
          <w:color w:val="auto"/>
          <w:u w:val="none"/>
          <w:lang w:val="it-IT"/>
        </w:rPr>
        <w:t>vật lí</w:t>
      </w:r>
      <w:r w:rsidR="00636265" w:rsidRPr="007F4926">
        <w:rPr>
          <w:rStyle w:val="Hyperlink"/>
          <w:color w:val="auto"/>
          <w:u w:val="none"/>
          <w:lang w:val="it-IT"/>
        </w:rPr>
        <w:t>.</w:t>
      </w:r>
    </w:p>
    <w:p w:rsidR="00636265" w:rsidRDefault="006938E0" w:rsidP="00636265">
      <w:pPr>
        <w:spacing w:line="276" w:lineRule="auto"/>
        <w:jc w:val="both"/>
        <w:rPr>
          <w:b/>
          <w:i/>
          <w:webHidden/>
          <w:lang w:val="it-IT"/>
        </w:rPr>
      </w:pPr>
      <w:r w:rsidRPr="007F4926">
        <w:rPr>
          <w:rStyle w:val="Hyperlink"/>
          <w:b/>
          <w:i/>
          <w:color w:val="auto"/>
          <w:u w:val="none"/>
          <w:lang w:val="it-IT"/>
        </w:rPr>
        <w:t xml:space="preserve">Nội dung </w:t>
      </w:r>
      <w:r w:rsidR="00A2077A">
        <w:rPr>
          <w:rStyle w:val="Hyperlink"/>
          <w:b/>
          <w:i/>
          <w:color w:val="auto"/>
          <w:u w:val="none"/>
          <w:lang w:val="it-IT"/>
        </w:rPr>
        <w:t>9</w:t>
      </w:r>
      <w:r w:rsidR="00636265" w:rsidRPr="007F4926">
        <w:rPr>
          <w:rStyle w:val="Hyperlink"/>
          <w:b/>
          <w:i/>
          <w:color w:val="auto"/>
          <w:u w:val="none"/>
          <w:lang w:val="it-IT"/>
        </w:rPr>
        <w:t xml:space="preserve">: Thiết kế bài </w:t>
      </w:r>
      <w:r w:rsidR="005C437D">
        <w:rPr>
          <w:rStyle w:val="Hyperlink"/>
          <w:b/>
          <w:i/>
          <w:color w:val="auto"/>
          <w:u w:val="none"/>
          <w:lang w:val="it-IT"/>
        </w:rPr>
        <w:t xml:space="preserve">dạy </w:t>
      </w:r>
      <w:r w:rsidR="00636265" w:rsidRPr="007F4926">
        <w:rPr>
          <w:rStyle w:val="Hyperlink"/>
          <w:b/>
          <w:i/>
          <w:color w:val="auto"/>
          <w:u w:val="none"/>
          <w:lang w:val="it-IT"/>
        </w:rPr>
        <w:t>học</w:t>
      </w:r>
      <w:r w:rsidR="005C437D">
        <w:rPr>
          <w:rStyle w:val="Hyperlink"/>
          <w:b/>
          <w:i/>
          <w:color w:val="auto"/>
          <w:u w:val="none"/>
          <w:lang w:val="it-IT"/>
        </w:rPr>
        <w:t xml:space="preserve"> </w:t>
      </w:r>
      <w:r w:rsidR="00F06195">
        <w:rPr>
          <w:rStyle w:val="Hyperlink"/>
          <w:b/>
          <w:i/>
          <w:color w:val="auto"/>
          <w:u w:val="none"/>
          <w:lang w:val="it-IT"/>
        </w:rPr>
        <w:t>vật lí</w:t>
      </w:r>
      <w:r w:rsidR="00636265" w:rsidRPr="007F4926">
        <w:rPr>
          <w:rStyle w:val="Hyperlink"/>
          <w:b/>
          <w:i/>
          <w:color w:val="auto"/>
          <w:u w:val="none"/>
          <w:lang w:val="it-IT"/>
        </w:rPr>
        <w:t xml:space="preserve"> ở </w:t>
      </w:r>
      <w:r w:rsidR="007852D2">
        <w:rPr>
          <w:rStyle w:val="Hyperlink"/>
          <w:b/>
          <w:i/>
          <w:color w:val="auto"/>
          <w:u w:val="none"/>
          <w:lang w:val="it-IT"/>
        </w:rPr>
        <w:t>trường phổ thông</w:t>
      </w:r>
      <w:r w:rsidR="00636265" w:rsidRPr="007F4926">
        <w:rPr>
          <w:b/>
          <w:i/>
          <w:webHidden/>
          <w:lang w:val="it-IT"/>
        </w:rPr>
        <w:tab/>
      </w:r>
    </w:p>
    <w:p w:rsidR="00AE7FC3" w:rsidRPr="00AE7FC3" w:rsidRDefault="00AE7FC3" w:rsidP="00636265">
      <w:pPr>
        <w:spacing w:line="276" w:lineRule="auto"/>
        <w:jc w:val="both"/>
        <w:rPr>
          <w:lang w:val="it-IT"/>
        </w:rPr>
      </w:pPr>
      <w:r w:rsidRPr="00AE7FC3">
        <w:rPr>
          <w:i/>
          <w:webHidden/>
          <w:lang w:val="it-IT"/>
        </w:rPr>
        <w:tab/>
      </w:r>
      <w:r w:rsidR="00A2077A">
        <w:rPr>
          <w:webHidden/>
          <w:lang w:val="it-IT"/>
        </w:rPr>
        <w:t>9</w:t>
      </w:r>
      <w:r w:rsidRPr="00AE7FC3">
        <w:rPr>
          <w:webHidden/>
          <w:lang w:val="it-IT"/>
        </w:rPr>
        <w:t>.1. Các chiến lược tổ chức dạy học</w:t>
      </w:r>
    </w:p>
    <w:p w:rsidR="00636265" w:rsidRPr="007F4926" w:rsidRDefault="00A2077A" w:rsidP="00636265">
      <w:pPr>
        <w:spacing w:line="276" w:lineRule="auto"/>
        <w:ind w:left="720"/>
        <w:jc w:val="both"/>
        <w:rPr>
          <w:noProof/>
          <w:lang w:val="it-IT"/>
        </w:rPr>
      </w:pPr>
      <w:r>
        <w:rPr>
          <w:rStyle w:val="Hyperlink"/>
          <w:bCs/>
          <w:noProof/>
          <w:color w:val="auto"/>
          <w:u w:val="none"/>
          <w:lang w:val="it-IT"/>
        </w:rPr>
        <w:t>9</w:t>
      </w:r>
      <w:r w:rsidR="00636265" w:rsidRPr="007F4926">
        <w:rPr>
          <w:rStyle w:val="Hyperlink"/>
          <w:bCs/>
          <w:noProof/>
          <w:color w:val="auto"/>
          <w:u w:val="none"/>
          <w:lang w:val="it-IT"/>
        </w:rPr>
        <w:t>.</w:t>
      </w:r>
      <w:r w:rsidR="00AE7FC3">
        <w:rPr>
          <w:rStyle w:val="Hyperlink"/>
          <w:bCs/>
          <w:noProof/>
          <w:color w:val="auto"/>
          <w:u w:val="none"/>
          <w:lang w:val="it-IT"/>
        </w:rPr>
        <w:t>2</w:t>
      </w:r>
      <w:r w:rsidR="00636265" w:rsidRPr="007F4926">
        <w:rPr>
          <w:rStyle w:val="Hyperlink"/>
          <w:bCs/>
          <w:noProof/>
          <w:color w:val="auto"/>
          <w:u w:val="none"/>
          <w:lang w:val="it-IT"/>
        </w:rPr>
        <w:t>.</w:t>
      </w:r>
      <w:r w:rsidR="00636265" w:rsidRPr="007F4926">
        <w:rPr>
          <w:rStyle w:val="Hyperlink"/>
          <w:noProof/>
          <w:color w:val="auto"/>
          <w:u w:val="none"/>
          <w:lang w:val="it-IT"/>
        </w:rPr>
        <w:t xml:space="preserve"> Thiết kế tiến tr</w:t>
      </w:r>
      <w:r w:rsidR="007852D2">
        <w:rPr>
          <w:rStyle w:val="Hyperlink"/>
          <w:noProof/>
          <w:color w:val="auto"/>
          <w:u w:val="none"/>
          <w:lang w:val="it-IT"/>
        </w:rPr>
        <w:t xml:space="preserve">ình dạy học </w:t>
      </w:r>
      <w:r w:rsidR="00081989">
        <w:rPr>
          <w:rStyle w:val="Hyperlink"/>
          <w:noProof/>
          <w:color w:val="auto"/>
          <w:u w:val="none"/>
          <w:lang w:val="it-IT"/>
        </w:rPr>
        <w:t xml:space="preserve">vật </w:t>
      </w:r>
      <w:r w:rsidR="007852D2">
        <w:rPr>
          <w:rStyle w:val="Hyperlink"/>
          <w:noProof/>
          <w:color w:val="auto"/>
          <w:u w:val="none"/>
          <w:lang w:val="it-IT"/>
        </w:rPr>
        <w:t>lí ở trường phổ thông</w:t>
      </w:r>
    </w:p>
    <w:p w:rsidR="00636265" w:rsidRDefault="00A2077A" w:rsidP="00636265">
      <w:pPr>
        <w:spacing w:line="276" w:lineRule="auto"/>
        <w:ind w:left="720"/>
        <w:jc w:val="both"/>
        <w:rPr>
          <w:rStyle w:val="Hyperlink"/>
          <w:color w:val="auto"/>
          <w:u w:val="none"/>
          <w:lang w:val="it-IT"/>
        </w:rPr>
      </w:pPr>
      <w:r>
        <w:rPr>
          <w:rStyle w:val="Hyperlink"/>
          <w:bCs/>
          <w:color w:val="auto"/>
          <w:u w:val="none"/>
          <w:lang w:val="it-IT"/>
        </w:rPr>
        <w:t>9</w:t>
      </w:r>
      <w:r w:rsidR="00AE7FC3">
        <w:rPr>
          <w:rStyle w:val="Hyperlink"/>
          <w:bCs/>
          <w:color w:val="auto"/>
          <w:u w:val="none"/>
          <w:lang w:val="it-IT"/>
        </w:rPr>
        <w:t>.3</w:t>
      </w:r>
      <w:r w:rsidR="00636265" w:rsidRPr="007F4926">
        <w:rPr>
          <w:rStyle w:val="Hyperlink"/>
          <w:bCs/>
          <w:color w:val="auto"/>
          <w:u w:val="none"/>
          <w:lang w:val="it-IT"/>
        </w:rPr>
        <w:t>.</w:t>
      </w:r>
      <w:r w:rsidR="00636265" w:rsidRPr="007F4926">
        <w:rPr>
          <w:rStyle w:val="Hyperlink"/>
          <w:color w:val="auto"/>
          <w:u w:val="none"/>
          <w:lang w:val="it-IT"/>
        </w:rPr>
        <w:t xml:space="preserve"> Thực hành: </w:t>
      </w:r>
      <w:r w:rsidR="001636FD">
        <w:rPr>
          <w:rStyle w:val="Hyperlink"/>
          <w:color w:val="auto"/>
          <w:u w:val="none"/>
          <w:lang w:val="it-IT"/>
        </w:rPr>
        <w:t xml:space="preserve">Thiết kế </w:t>
      </w:r>
      <w:r w:rsidR="00636265" w:rsidRPr="007F4926">
        <w:rPr>
          <w:rStyle w:val="Hyperlink"/>
          <w:color w:val="auto"/>
          <w:u w:val="none"/>
          <w:lang w:val="it-IT"/>
        </w:rPr>
        <w:t>bài</w:t>
      </w:r>
      <w:r w:rsidR="001636FD">
        <w:rPr>
          <w:rStyle w:val="Hyperlink"/>
          <w:color w:val="auto"/>
          <w:u w:val="none"/>
          <w:lang w:val="it-IT"/>
        </w:rPr>
        <w:t xml:space="preserve"> dạy</w:t>
      </w:r>
      <w:r w:rsidR="00636265" w:rsidRPr="007F4926">
        <w:rPr>
          <w:rStyle w:val="Hyperlink"/>
          <w:color w:val="auto"/>
          <w:u w:val="none"/>
          <w:lang w:val="it-IT"/>
        </w:rPr>
        <w:t xml:space="preserve"> học </w:t>
      </w:r>
      <w:r w:rsidR="00F06195">
        <w:rPr>
          <w:rStyle w:val="Hyperlink"/>
          <w:color w:val="auto"/>
          <w:u w:val="none"/>
          <w:lang w:val="it-IT"/>
        </w:rPr>
        <w:t>vật lí</w:t>
      </w:r>
      <w:r w:rsidR="00B96B5B">
        <w:rPr>
          <w:rStyle w:val="Hyperlink"/>
          <w:color w:val="auto"/>
          <w:u w:val="none"/>
          <w:lang w:val="it-IT"/>
        </w:rPr>
        <w:t xml:space="preserve"> ở phổ thông</w:t>
      </w:r>
    </w:p>
    <w:p w:rsidR="00A2077A" w:rsidRPr="007F4926" w:rsidRDefault="00A2077A" w:rsidP="00636265">
      <w:pPr>
        <w:spacing w:line="276" w:lineRule="auto"/>
        <w:ind w:left="720"/>
        <w:jc w:val="both"/>
        <w:rPr>
          <w:rStyle w:val="Hyperlink"/>
          <w:color w:val="auto"/>
          <w:u w:val="none"/>
          <w:lang w:val="it-IT"/>
        </w:rPr>
      </w:pPr>
    </w:p>
    <w:p w:rsidR="0070610C" w:rsidRDefault="0070610C" w:rsidP="00897F1E">
      <w:pPr>
        <w:spacing w:line="276" w:lineRule="auto"/>
        <w:jc w:val="center"/>
        <w:rPr>
          <w:b/>
          <w:lang w:val="it-IT"/>
        </w:rPr>
      </w:pPr>
    </w:p>
    <w:p w:rsidR="00636265" w:rsidRDefault="00897F1E" w:rsidP="00897F1E">
      <w:pPr>
        <w:spacing w:line="276" w:lineRule="auto"/>
        <w:jc w:val="center"/>
        <w:rPr>
          <w:b/>
          <w:lang w:val="it-IT"/>
        </w:rPr>
      </w:pPr>
      <w:r w:rsidRPr="007F4926">
        <w:rPr>
          <w:b/>
          <w:lang w:val="it-IT"/>
        </w:rPr>
        <w:t xml:space="preserve">TÀI LIỆU </w:t>
      </w:r>
      <w:r>
        <w:rPr>
          <w:b/>
          <w:lang w:val="it-IT"/>
        </w:rPr>
        <w:t>THAM KHẢO</w:t>
      </w:r>
    </w:p>
    <w:p w:rsidR="00897F1E" w:rsidRPr="007F4926" w:rsidRDefault="00897F1E" w:rsidP="00897F1E">
      <w:pPr>
        <w:spacing w:line="276" w:lineRule="auto"/>
        <w:jc w:val="center"/>
        <w:rPr>
          <w:b/>
          <w:lang w:val="it-IT"/>
        </w:rPr>
      </w:pPr>
    </w:p>
    <w:p w:rsidR="00636265" w:rsidRPr="007F4926" w:rsidRDefault="00B72AB1" w:rsidP="00636265">
      <w:pPr>
        <w:spacing w:line="276" w:lineRule="auto"/>
        <w:ind w:firstLine="720"/>
        <w:jc w:val="both"/>
        <w:rPr>
          <w:lang w:val="it-IT"/>
        </w:rPr>
      </w:pPr>
      <w:r w:rsidRPr="007F4926">
        <w:rPr>
          <w:lang w:val="it-IT"/>
        </w:rPr>
        <w:t>[1</w:t>
      </w:r>
      <w:r w:rsidR="00636265" w:rsidRPr="007F4926">
        <w:rPr>
          <w:lang w:val="it-IT"/>
        </w:rPr>
        <w:t xml:space="preserve">] Nguyễn Đức Thâm, Nguyễn Ngọc Hưng, Phạm Xuân Quế. </w:t>
      </w:r>
      <w:r w:rsidR="00636265" w:rsidRPr="007F4926">
        <w:rPr>
          <w:i/>
          <w:lang w:val="it-IT"/>
        </w:rPr>
        <w:t>Phương pháp dạy học Vật lí ở trường phổ thông.</w:t>
      </w:r>
      <w:r w:rsidR="00636265" w:rsidRPr="007F4926">
        <w:rPr>
          <w:lang w:val="it-IT"/>
        </w:rPr>
        <w:t xml:space="preserve"> NXB ĐHSP</w:t>
      </w:r>
      <w:r w:rsidR="00094104">
        <w:rPr>
          <w:lang w:val="it-IT"/>
        </w:rPr>
        <w:t xml:space="preserve"> Hà Nội</w:t>
      </w:r>
      <w:r w:rsidR="00636265" w:rsidRPr="007F4926">
        <w:rPr>
          <w:lang w:val="it-IT"/>
        </w:rPr>
        <w:t xml:space="preserve">, 2003. </w:t>
      </w:r>
    </w:p>
    <w:p w:rsidR="00B72AB1" w:rsidRPr="007F4926" w:rsidRDefault="00B72AB1" w:rsidP="00B72AB1">
      <w:pPr>
        <w:spacing w:line="276" w:lineRule="auto"/>
        <w:ind w:firstLine="720"/>
        <w:jc w:val="both"/>
        <w:rPr>
          <w:lang w:val="it-IT"/>
        </w:rPr>
      </w:pPr>
      <w:r w:rsidRPr="007F4926">
        <w:rPr>
          <w:lang w:val="it-IT"/>
        </w:rPr>
        <w:t xml:space="preserve">[2] Phạm Kim Chung. </w:t>
      </w:r>
      <w:r w:rsidRPr="007F4926">
        <w:rPr>
          <w:i/>
          <w:lang w:val="it-IT"/>
        </w:rPr>
        <w:t>Tập bài giảng PPDH Vật lí ở trường phổ thông.</w:t>
      </w:r>
      <w:r w:rsidRPr="007F4926">
        <w:rPr>
          <w:lang w:val="it-IT"/>
        </w:rPr>
        <w:t xml:space="preserve"> Trường ĐHGD, ĐHQGHN, 2010.</w:t>
      </w:r>
    </w:p>
    <w:p w:rsidR="00636265" w:rsidRPr="007F4926" w:rsidRDefault="00636265" w:rsidP="00636265">
      <w:pPr>
        <w:spacing w:line="276" w:lineRule="auto"/>
        <w:ind w:firstLine="720"/>
        <w:jc w:val="both"/>
        <w:rPr>
          <w:lang w:val="it-IT"/>
        </w:rPr>
      </w:pPr>
      <w:r w:rsidRPr="007F4926">
        <w:rPr>
          <w:lang w:val="it-IT"/>
        </w:rPr>
        <w:t xml:space="preserve">[3] Phạm Hữu Tòng. </w:t>
      </w:r>
      <w:r w:rsidRPr="007F4926">
        <w:rPr>
          <w:i/>
          <w:lang w:val="it-IT"/>
        </w:rPr>
        <w:t>L</w:t>
      </w:r>
      <w:r w:rsidR="003509FE">
        <w:rPr>
          <w:i/>
          <w:lang w:val="it-IT"/>
        </w:rPr>
        <w:t xml:space="preserve">í luận dạy học vật lí ở trường </w:t>
      </w:r>
      <w:r w:rsidRPr="007F4926">
        <w:rPr>
          <w:i/>
          <w:lang w:val="it-IT"/>
        </w:rPr>
        <w:t>phổ thông.</w:t>
      </w:r>
      <w:r w:rsidRPr="007F4926">
        <w:rPr>
          <w:lang w:val="it-IT"/>
        </w:rPr>
        <w:t xml:space="preserve"> NXB ĐHSP H</w:t>
      </w:r>
      <w:r w:rsidR="003509FE">
        <w:rPr>
          <w:lang w:val="it-IT"/>
        </w:rPr>
        <w:t>à Nội</w:t>
      </w:r>
      <w:r w:rsidRPr="007F4926">
        <w:rPr>
          <w:lang w:val="it-IT"/>
        </w:rPr>
        <w:t>, 2005.</w:t>
      </w:r>
    </w:p>
    <w:p w:rsidR="001F1A9B" w:rsidRPr="007F4926" w:rsidRDefault="001F1A9B" w:rsidP="00F50323">
      <w:pPr>
        <w:spacing w:line="276" w:lineRule="auto"/>
        <w:ind w:firstLine="720"/>
        <w:jc w:val="both"/>
        <w:rPr>
          <w:lang w:val="it-IT"/>
        </w:rPr>
      </w:pPr>
      <w:r w:rsidRPr="007F4926">
        <w:rPr>
          <w:lang w:val="it-IT"/>
        </w:rPr>
        <w:t xml:space="preserve">[4] Nguyễn Văn Khải (chủ biên), Nguyễn Duy Chiến, Phạm Thị Mai, </w:t>
      </w:r>
      <w:r w:rsidRPr="007F4926">
        <w:rPr>
          <w:i/>
          <w:lang w:val="it-IT"/>
        </w:rPr>
        <w:t xml:space="preserve">Lý luận dạy học </w:t>
      </w:r>
      <w:r w:rsidR="00F06195">
        <w:rPr>
          <w:i/>
          <w:lang w:val="it-IT"/>
        </w:rPr>
        <w:t>Vật lí</w:t>
      </w:r>
      <w:r w:rsidRPr="007F4926">
        <w:rPr>
          <w:i/>
          <w:lang w:val="it-IT"/>
        </w:rPr>
        <w:t xml:space="preserve"> ở trưởng phổ thông. </w:t>
      </w:r>
      <w:r w:rsidRPr="007F4926">
        <w:rPr>
          <w:lang w:val="it-IT"/>
        </w:rPr>
        <w:t>NXB Giáo dục, 2011.</w:t>
      </w:r>
    </w:p>
    <w:p w:rsidR="00636265" w:rsidRPr="007F4926" w:rsidRDefault="00F50323" w:rsidP="00F50323">
      <w:pPr>
        <w:spacing w:line="276" w:lineRule="auto"/>
        <w:jc w:val="both"/>
        <w:rPr>
          <w:lang w:val="it-IT"/>
        </w:rPr>
      </w:pPr>
      <w:r>
        <w:rPr>
          <w:lang w:val="it-IT"/>
        </w:rPr>
        <w:tab/>
      </w:r>
      <w:r w:rsidR="00636265" w:rsidRPr="007F4926">
        <w:rPr>
          <w:lang w:val="it-IT"/>
        </w:rPr>
        <w:t>[</w:t>
      </w:r>
      <w:r w:rsidR="008314E8">
        <w:rPr>
          <w:lang w:val="it-IT"/>
        </w:rPr>
        <w:t>5</w:t>
      </w:r>
      <w:r w:rsidR="00636265" w:rsidRPr="007F4926">
        <w:rPr>
          <w:lang w:val="it-IT"/>
        </w:rPr>
        <w:t xml:space="preserve">] Phạm Hữu Tòng. </w:t>
      </w:r>
      <w:r w:rsidR="00636265" w:rsidRPr="007F4926">
        <w:rPr>
          <w:i/>
          <w:lang w:val="it-IT"/>
        </w:rPr>
        <w:t>Dạy học Vật lí ở trường phổ thông theo định hướng phát triển hoạt động tích cực, tự chủ, sáng tạo và tư duy khoa học.</w:t>
      </w:r>
      <w:r w:rsidR="00636265" w:rsidRPr="007F4926">
        <w:rPr>
          <w:lang w:val="it-IT"/>
        </w:rPr>
        <w:t xml:space="preserve"> NXB ĐHSP, Hà Nội, 2003.</w:t>
      </w:r>
    </w:p>
    <w:p w:rsidR="00636265" w:rsidRPr="007F4926" w:rsidRDefault="00636265" w:rsidP="00F50323">
      <w:pPr>
        <w:spacing w:line="276" w:lineRule="auto"/>
        <w:ind w:firstLine="720"/>
        <w:jc w:val="both"/>
        <w:rPr>
          <w:lang w:val="it-IT"/>
        </w:rPr>
      </w:pPr>
      <w:r w:rsidRPr="007F4926">
        <w:rPr>
          <w:lang w:val="it-IT"/>
        </w:rPr>
        <w:t>[</w:t>
      </w:r>
      <w:r w:rsidR="008314E8">
        <w:rPr>
          <w:lang w:val="it-IT"/>
        </w:rPr>
        <w:t>6</w:t>
      </w:r>
      <w:r w:rsidRPr="007F4926">
        <w:rPr>
          <w:lang w:val="it-IT"/>
        </w:rPr>
        <w:t xml:space="preserve">] David Haliday. </w:t>
      </w:r>
      <w:r w:rsidRPr="007F4926">
        <w:rPr>
          <w:i/>
          <w:lang w:val="it-IT"/>
        </w:rPr>
        <w:t>Cơ sở Vật lí</w:t>
      </w:r>
      <w:r w:rsidRPr="007F4926">
        <w:rPr>
          <w:lang w:val="it-IT"/>
        </w:rPr>
        <w:t xml:space="preserve">  ( 6 tập). </w:t>
      </w:r>
      <w:r w:rsidR="00B42F2F" w:rsidRPr="007F4926">
        <w:rPr>
          <w:lang w:val="it-IT"/>
        </w:rPr>
        <w:t>NXB Giáo dục</w:t>
      </w:r>
      <w:r w:rsidRPr="007F4926">
        <w:rPr>
          <w:lang w:val="it-IT"/>
        </w:rPr>
        <w:t xml:space="preserve">, 2001. </w:t>
      </w:r>
    </w:p>
    <w:p w:rsidR="00636265" w:rsidRPr="007F4926" w:rsidRDefault="008314E8" w:rsidP="00F50323">
      <w:pPr>
        <w:spacing w:line="276" w:lineRule="auto"/>
        <w:ind w:firstLine="720"/>
        <w:jc w:val="both"/>
        <w:rPr>
          <w:lang w:val="it-IT"/>
        </w:rPr>
      </w:pPr>
      <w:r>
        <w:rPr>
          <w:lang w:val="it-IT"/>
        </w:rPr>
        <w:t>[7</w:t>
      </w:r>
      <w:r w:rsidR="00636265" w:rsidRPr="007F4926">
        <w:rPr>
          <w:lang w:val="it-IT"/>
        </w:rPr>
        <w:t>] Sách giáo khoa lớp 6-12 hiện hành. NXB Giáo dục.</w:t>
      </w:r>
    </w:p>
    <w:p w:rsidR="00636265" w:rsidRPr="007F4926" w:rsidRDefault="008314E8" w:rsidP="00636265">
      <w:pPr>
        <w:spacing w:line="276" w:lineRule="auto"/>
        <w:ind w:firstLine="720"/>
        <w:jc w:val="both"/>
        <w:rPr>
          <w:lang w:val="it-IT"/>
        </w:rPr>
      </w:pPr>
      <w:r>
        <w:rPr>
          <w:lang w:val="it-IT"/>
        </w:rPr>
        <w:t>[8</w:t>
      </w:r>
      <w:r w:rsidR="00636265" w:rsidRPr="007F4926">
        <w:rPr>
          <w:lang w:val="it-IT"/>
        </w:rPr>
        <w:t xml:space="preserve">] Nguyễn Đức Thâm, Nguyễn Ngọc Hưng. </w:t>
      </w:r>
      <w:r w:rsidR="00636265" w:rsidRPr="007F4926">
        <w:rPr>
          <w:i/>
          <w:lang w:val="it-IT"/>
        </w:rPr>
        <w:t>Tổ chức hoạt động nhận thức cho học sinh trong dạy học Vật lí ở trường phổ thông.</w:t>
      </w:r>
      <w:r w:rsidR="00636265" w:rsidRPr="007F4926">
        <w:rPr>
          <w:lang w:val="it-IT"/>
        </w:rPr>
        <w:t xml:space="preserve"> NXB ĐHSP</w:t>
      </w:r>
      <w:r w:rsidR="00094104">
        <w:rPr>
          <w:lang w:val="it-IT"/>
        </w:rPr>
        <w:t xml:space="preserve"> Hà Nội</w:t>
      </w:r>
      <w:r w:rsidR="00636265" w:rsidRPr="007F4926">
        <w:rPr>
          <w:lang w:val="it-IT"/>
        </w:rPr>
        <w:t xml:space="preserve">, 2007. </w:t>
      </w:r>
    </w:p>
    <w:p w:rsidR="00636265" w:rsidRPr="007F4926" w:rsidRDefault="00636265" w:rsidP="00F50323">
      <w:pPr>
        <w:spacing w:line="276" w:lineRule="auto"/>
        <w:ind w:firstLine="720"/>
        <w:jc w:val="both"/>
      </w:pPr>
      <w:r w:rsidRPr="007F4926">
        <w:t>[</w:t>
      </w:r>
      <w:r w:rsidR="008314E8">
        <w:t>9</w:t>
      </w:r>
      <w:r w:rsidRPr="007F4926">
        <w:t xml:space="preserve">] Sandra K. </w:t>
      </w:r>
      <w:proofErr w:type="spellStart"/>
      <w:r w:rsidRPr="007F4926">
        <w:t>Abell</w:t>
      </w:r>
      <w:proofErr w:type="spellEnd"/>
      <w:r w:rsidRPr="007F4926">
        <w:t xml:space="preserve">, Norman G. Lederman (2007), </w:t>
      </w:r>
      <w:r w:rsidRPr="007F4926">
        <w:rPr>
          <w:i/>
        </w:rPr>
        <w:t>Handbook of research on science education</w:t>
      </w:r>
      <w:r w:rsidRPr="007F4926">
        <w:t xml:space="preserve">, </w:t>
      </w:r>
      <w:proofErr w:type="spellStart"/>
      <w:r w:rsidRPr="007F4926">
        <w:t>Routledge</w:t>
      </w:r>
      <w:proofErr w:type="spellEnd"/>
      <w:r w:rsidRPr="007F4926">
        <w:t>, New York.</w:t>
      </w:r>
    </w:p>
    <w:p w:rsidR="00AA7424" w:rsidRDefault="00636265" w:rsidP="00371A01">
      <w:pPr>
        <w:spacing w:line="276" w:lineRule="auto"/>
        <w:ind w:firstLine="720"/>
        <w:jc w:val="both"/>
      </w:pPr>
      <w:r w:rsidRPr="007F4926">
        <w:rPr>
          <w:bCs/>
        </w:rPr>
        <w:t>[</w:t>
      </w:r>
      <w:r w:rsidR="008314E8">
        <w:rPr>
          <w:bCs/>
        </w:rPr>
        <w:t>10</w:t>
      </w:r>
      <w:r w:rsidRPr="007F4926">
        <w:rPr>
          <w:bCs/>
        </w:rPr>
        <w:t>] New York State Teacher Certification Examinations (2003)</w:t>
      </w:r>
      <w:proofErr w:type="gramStart"/>
      <w:r w:rsidRPr="007F4926">
        <w:rPr>
          <w:bCs/>
        </w:rPr>
        <w:t xml:space="preserve">,  </w:t>
      </w:r>
      <w:r w:rsidRPr="007F4926">
        <w:rPr>
          <w:bCs/>
          <w:i/>
        </w:rPr>
        <w:t>Foundations</w:t>
      </w:r>
      <w:proofErr w:type="gramEnd"/>
      <w:r w:rsidRPr="007F4926">
        <w:rPr>
          <w:bCs/>
          <w:i/>
        </w:rPr>
        <w:t xml:space="preserve"> of Scientific Inquiry, Field 09: Physics</w:t>
      </w:r>
      <w:r w:rsidRPr="007F4926">
        <w:rPr>
          <w:bCs/>
        </w:rPr>
        <w:t>, New York State Education Department, New York.</w:t>
      </w:r>
    </w:p>
    <w:sectPr w:rsidR="00AA7424" w:rsidSect="00B67375">
      <w:pgSz w:w="12240" w:h="15840"/>
      <w:pgMar w:top="1134" w:right="1134" w:bottom="1134" w:left="1701" w:header="72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92CA5"/>
    <w:multiLevelType w:val="multilevel"/>
    <w:tmpl w:val="ADF28D90"/>
    <w:lvl w:ilvl="0">
      <w:start w:val="1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04"/>
    <w:rsid w:val="00007F33"/>
    <w:rsid w:val="00035304"/>
    <w:rsid w:val="00061784"/>
    <w:rsid w:val="00073441"/>
    <w:rsid w:val="00081989"/>
    <w:rsid w:val="000912E0"/>
    <w:rsid w:val="00094104"/>
    <w:rsid w:val="00094512"/>
    <w:rsid w:val="000B609F"/>
    <w:rsid w:val="00130E7F"/>
    <w:rsid w:val="00137AD3"/>
    <w:rsid w:val="00142856"/>
    <w:rsid w:val="001636FD"/>
    <w:rsid w:val="00166BC1"/>
    <w:rsid w:val="001D1D52"/>
    <w:rsid w:val="001F1A9B"/>
    <w:rsid w:val="00253416"/>
    <w:rsid w:val="002D20A3"/>
    <w:rsid w:val="002D36A1"/>
    <w:rsid w:val="002D5D2B"/>
    <w:rsid w:val="002F430D"/>
    <w:rsid w:val="00333EC3"/>
    <w:rsid w:val="0034106B"/>
    <w:rsid w:val="003509FE"/>
    <w:rsid w:val="00352F02"/>
    <w:rsid w:val="00364005"/>
    <w:rsid w:val="00371A01"/>
    <w:rsid w:val="00373508"/>
    <w:rsid w:val="003B3418"/>
    <w:rsid w:val="00431DB1"/>
    <w:rsid w:val="004350CD"/>
    <w:rsid w:val="004512BB"/>
    <w:rsid w:val="004526A8"/>
    <w:rsid w:val="00504E8E"/>
    <w:rsid w:val="00541513"/>
    <w:rsid w:val="00543420"/>
    <w:rsid w:val="0056259B"/>
    <w:rsid w:val="00586486"/>
    <w:rsid w:val="005A598B"/>
    <w:rsid w:val="005B753E"/>
    <w:rsid w:val="005C437D"/>
    <w:rsid w:val="005E204C"/>
    <w:rsid w:val="00636265"/>
    <w:rsid w:val="006938E0"/>
    <w:rsid w:val="0070610C"/>
    <w:rsid w:val="00732F13"/>
    <w:rsid w:val="007852D2"/>
    <w:rsid w:val="007B06AE"/>
    <w:rsid w:val="007B690F"/>
    <w:rsid w:val="007F4301"/>
    <w:rsid w:val="007F4926"/>
    <w:rsid w:val="008314E8"/>
    <w:rsid w:val="00841043"/>
    <w:rsid w:val="00894240"/>
    <w:rsid w:val="00897F1E"/>
    <w:rsid w:val="008D4836"/>
    <w:rsid w:val="008E40AB"/>
    <w:rsid w:val="00996BA8"/>
    <w:rsid w:val="009E7684"/>
    <w:rsid w:val="00A2077A"/>
    <w:rsid w:val="00A34A63"/>
    <w:rsid w:val="00A4510D"/>
    <w:rsid w:val="00AA7424"/>
    <w:rsid w:val="00AE7FC3"/>
    <w:rsid w:val="00B043F9"/>
    <w:rsid w:val="00B05165"/>
    <w:rsid w:val="00B10967"/>
    <w:rsid w:val="00B3612E"/>
    <w:rsid w:val="00B42F2F"/>
    <w:rsid w:val="00B67375"/>
    <w:rsid w:val="00B72AB1"/>
    <w:rsid w:val="00B918CB"/>
    <w:rsid w:val="00B96698"/>
    <w:rsid w:val="00B96B5B"/>
    <w:rsid w:val="00C15987"/>
    <w:rsid w:val="00C36507"/>
    <w:rsid w:val="00CB5DFD"/>
    <w:rsid w:val="00D10F32"/>
    <w:rsid w:val="00DB090E"/>
    <w:rsid w:val="00DB7BA9"/>
    <w:rsid w:val="00E64EA1"/>
    <w:rsid w:val="00E908A9"/>
    <w:rsid w:val="00EC402E"/>
    <w:rsid w:val="00ED7C4E"/>
    <w:rsid w:val="00F06195"/>
    <w:rsid w:val="00F12068"/>
    <w:rsid w:val="00F16808"/>
    <w:rsid w:val="00F35B6E"/>
    <w:rsid w:val="00F50323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265"/>
    <w:pPr>
      <w:spacing w:after="0" w:line="240" w:lineRule="auto"/>
    </w:pPr>
    <w:rPr>
      <w:rFonts w:eastAsia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62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265"/>
    <w:pPr>
      <w:spacing w:after="0" w:line="240" w:lineRule="auto"/>
    </w:pPr>
    <w:rPr>
      <w:rFonts w:eastAsia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62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H'NUYLE</dc:creator>
  <cp:keywords/>
  <dc:description/>
  <cp:lastModifiedBy>ADMIN</cp:lastModifiedBy>
  <cp:revision>83</cp:revision>
  <dcterms:created xsi:type="dcterms:W3CDTF">2015-07-23T13:58:00Z</dcterms:created>
  <dcterms:modified xsi:type="dcterms:W3CDTF">2015-07-24T19:56:00Z</dcterms:modified>
</cp:coreProperties>
</file>